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054" w:rsidRPr="00054054" w:rsidRDefault="00654E56" w:rsidP="009F7F88">
      <w:pPr>
        <w:pStyle w:val="Heading1"/>
        <w:spacing w:before="0"/>
        <w:jc w:val="center"/>
      </w:pPr>
      <w:r>
        <w:t>HUJI</w:t>
      </w:r>
      <w:r w:rsidR="00FF24B3">
        <w:t xml:space="preserve"> </w:t>
      </w:r>
      <w:proofErr w:type="spellStart"/>
      <w:r w:rsidR="00FF24B3">
        <w:t>Perple_</w:t>
      </w:r>
      <w:r w:rsidR="00FF24B3" w:rsidRPr="00FF24B3">
        <w:rPr>
          <w:b/>
          <w:color w:val="7030A0"/>
        </w:rPr>
        <w:t>X</w:t>
      </w:r>
      <w:proofErr w:type="spellEnd"/>
      <w:r w:rsidR="00FF24B3">
        <w:t xml:space="preserve"> Tutorial</w:t>
      </w:r>
    </w:p>
    <w:p w:rsidR="009F14AD" w:rsidRDefault="009F14AD" w:rsidP="009F7F88">
      <w:pPr>
        <w:pStyle w:val="Heading2"/>
      </w:pPr>
      <w:r>
        <w:t xml:space="preserve">Using </w:t>
      </w:r>
      <w:r w:rsidRPr="009F7F88">
        <w:t>this</w:t>
      </w:r>
      <w:r>
        <w:t xml:space="preserve"> file</w:t>
      </w:r>
    </w:p>
    <w:p w:rsidR="009F14AD" w:rsidRDefault="009F14AD" w:rsidP="00E270D2">
      <w:r>
        <w:t>If you open this file in a browser the links should be enabled automatically</w:t>
      </w:r>
      <w:r w:rsidR="00E3624A">
        <w:t>, but</w:t>
      </w:r>
      <w:r>
        <w:t xml:space="preserve"> in Adobe Acrobat</w:t>
      </w:r>
      <w:r w:rsidR="00C57B1B">
        <w:t xml:space="preserve"> the links are likely to</w:t>
      </w:r>
      <w:r>
        <w:t xml:space="preserve"> be blocked. To unblock the </w:t>
      </w:r>
      <w:r w:rsidR="009328C6">
        <w:t>links,</w:t>
      </w:r>
      <w:r>
        <w:t xml:space="preserve"> go to </w:t>
      </w:r>
      <w:r w:rsidRPr="00BE3097">
        <w:rPr>
          <w:b/>
        </w:rPr>
        <w:t>Edit</w:t>
      </w:r>
      <w:r>
        <w:t xml:space="preserve"> -&gt; </w:t>
      </w:r>
      <w:r w:rsidRPr="00BE3097">
        <w:rPr>
          <w:b/>
        </w:rPr>
        <w:t>Preferences</w:t>
      </w:r>
      <w:r>
        <w:t xml:space="preserve"> -&gt; </w:t>
      </w:r>
      <w:r w:rsidRPr="00BE3097">
        <w:rPr>
          <w:b/>
        </w:rPr>
        <w:t>Trust Manager</w:t>
      </w:r>
      <w:r>
        <w:t xml:space="preserve"> -&gt; </w:t>
      </w:r>
      <w:r w:rsidRPr="00BE3097">
        <w:rPr>
          <w:b/>
        </w:rPr>
        <w:t>Internet Access from..</w:t>
      </w:r>
      <w:r w:rsidR="00191E1B" w:rsidRPr="00BE3097">
        <w:rPr>
          <w:b/>
        </w:rPr>
        <w:t>.</w:t>
      </w:r>
      <w:r w:rsidR="00191E1B">
        <w:t xml:space="preserve"> -&gt; </w:t>
      </w:r>
      <w:r w:rsidR="00191E1B" w:rsidRPr="00BE3097">
        <w:rPr>
          <w:b/>
        </w:rPr>
        <w:t>Change settings</w:t>
      </w:r>
      <w:r w:rsidR="00191E1B">
        <w:t xml:space="preserve"> -&gt; choose </w:t>
      </w:r>
      <w:r w:rsidR="00191E1B" w:rsidRPr="00BE3097">
        <w:rPr>
          <w:b/>
        </w:rPr>
        <w:t>Custom setting</w:t>
      </w:r>
      <w:r w:rsidR="00191E1B">
        <w:t xml:space="preserve">, specify </w:t>
      </w:r>
      <w:r w:rsidR="00191E1B" w:rsidRPr="00BE3097">
        <w:rPr>
          <w:b/>
        </w:rPr>
        <w:t>www.perplex.ethz.ch</w:t>
      </w:r>
      <w:r>
        <w:t>, and press</w:t>
      </w:r>
      <w:r w:rsidR="00191E1B">
        <w:t xml:space="preserve"> the </w:t>
      </w:r>
      <w:r w:rsidR="00191E1B" w:rsidRPr="00BE3097">
        <w:rPr>
          <w:b/>
        </w:rPr>
        <w:t>Allow</w:t>
      </w:r>
      <w:r w:rsidR="00E270D2">
        <w:t xml:space="preserve"> button.</w:t>
      </w:r>
    </w:p>
    <w:p w:rsidR="00054054" w:rsidRPr="00054054" w:rsidRDefault="00FF24B3" w:rsidP="009F7F88">
      <w:pPr>
        <w:pStyle w:val="Heading2"/>
      </w:pPr>
      <w:r>
        <w:t>Getting started</w:t>
      </w:r>
    </w:p>
    <w:p w:rsidR="00FF24B3" w:rsidRDefault="00E51FED" w:rsidP="00054054">
      <w:pPr>
        <w:contextualSpacing/>
      </w:pPr>
      <w:r>
        <w:t>Copy</w:t>
      </w:r>
      <w:r w:rsidR="00FF24B3">
        <w:t xml:space="preserve"> </w:t>
      </w:r>
      <w:proofErr w:type="spellStart"/>
      <w:r w:rsidR="00FF24B3">
        <w:t>Perple_</w:t>
      </w:r>
      <w:r w:rsidR="00FF24B3" w:rsidRPr="00FF79D2">
        <w:rPr>
          <w:b/>
          <w:color w:val="7030A0"/>
        </w:rPr>
        <w:t>X</w:t>
      </w:r>
      <w:proofErr w:type="spellEnd"/>
      <w:r>
        <w:t xml:space="preserve"> and verify that your copy works</w:t>
      </w:r>
      <w:r w:rsidR="00FF24B3">
        <w:t xml:space="preserve"> as described at one of the following links before the course begins:</w:t>
      </w:r>
    </w:p>
    <w:p w:rsidR="003A4179" w:rsidRDefault="003A4179" w:rsidP="00054054">
      <w:pPr>
        <w:contextualSpacing/>
      </w:pPr>
    </w:p>
    <w:p w:rsidR="009E5A52" w:rsidRPr="008375BE" w:rsidRDefault="004C5922" w:rsidP="009E5A52">
      <w:pPr>
        <w:ind w:left="720"/>
        <w:contextualSpacing/>
      </w:pPr>
      <w:hyperlink r:id="rId7" w:history="1">
        <w:r w:rsidR="009E5A52" w:rsidRPr="008375BE">
          <w:rPr>
            <w:rStyle w:val="Hyperlink"/>
          </w:rPr>
          <w:t>WIN</w:t>
        </w:r>
        <w:r w:rsidR="009E5A52">
          <w:rPr>
            <w:rStyle w:val="Hyperlink"/>
          </w:rPr>
          <w:t>DOWS user instruction</w:t>
        </w:r>
        <w:r w:rsidR="009E5A52" w:rsidRPr="008375BE">
          <w:rPr>
            <w:rStyle w:val="Hyperlink"/>
          </w:rPr>
          <w:t>s</w:t>
        </w:r>
      </w:hyperlink>
    </w:p>
    <w:p w:rsidR="009E5A52" w:rsidRPr="008375BE" w:rsidRDefault="004C5922" w:rsidP="009E5A52">
      <w:pPr>
        <w:ind w:left="720"/>
        <w:contextualSpacing/>
      </w:pPr>
      <w:hyperlink r:id="rId8" w:history="1">
        <w:proofErr w:type="spellStart"/>
        <w:r w:rsidR="009E5A52" w:rsidRPr="008375BE">
          <w:rPr>
            <w:rStyle w:val="Hyperlink"/>
          </w:rPr>
          <w:t>MAC_user</w:t>
        </w:r>
        <w:proofErr w:type="spellEnd"/>
        <w:r w:rsidR="009E5A52">
          <w:rPr>
            <w:rStyle w:val="Hyperlink"/>
          </w:rPr>
          <w:t xml:space="preserve"> instruction</w:t>
        </w:r>
        <w:r w:rsidR="009E5A52" w:rsidRPr="008375BE">
          <w:rPr>
            <w:rStyle w:val="Hyperlink"/>
          </w:rPr>
          <w:t>s</w:t>
        </w:r>
      </w:hyperlink>
    </w:p>
    <w:p w:rsidR="003A4179" w:rsidRDefault="004C5922" w:rsidP="009E5A52">
      <w:pPr>
        <w:ind w:left="720"/>
        <w:contextualSpacing/>
        <w:rPr>
          <w:rStyle w:val="Hyperlink"/>
        </w:rPr>
      </w:pPr>
      <w:hyperlink r:id="rId9" w:history="1">
        <w:proofErr w:type="spellStart"/>
        <w:r w:rsidR="009E5A52" w:rsidRPr="008375BE">
          <w:rPr>
            <w:rStyle w:val="Hyperlink"/>
          </w:rPr>
          <w:t>LINUX_user</w:t>
        </w:r>
        <w:proofErr w:type="spellEnd"/>
        <w:r w:rsidR="009E5A52">
          <w:rPr>
            <w:rStyle w:val="Hyperlink"/>
          </w:rPr>
          <w:t xml:space="preserve"> instruction</w:t>
        </w:r>
        <w:r w:rsidR="009E5A52" w:rsidRPr="008375BE">
          <w:rPr>
            <w:rStyle w:val="Hyperlink"/>
          </w:rPr>
          <w:t>s</w:t>
        </w:r>
      </w:hyperlink>
    </w:p>
    <w:p w:rsidR="009E5A52" w:rsidRDefault="009E5A52" w:rsidP="009E5A52">
      <w:pPr>
        <w:ind w:left="720"/>
        <w:contextualSpacing/>
      </w:pPr>
    </w:p>
    <w:p w:rsidR="00C80F01" w:rsidRDefault="00C80F01" w:rsidP="00054054">
      <w:pPr>
        <w:contextualSpacing/>
      </w:pPr>
      <w:r>
        <w:t xml:space="preserve">In the above instructions, step 3 (the ability to run the programs from a console/terminal window) is worth the effort. Using </w:t>
      </w:r>
      <w:proofErr w:type="spellStart"/>
      <w:r>
        <w:t>Ghostview</w:t>
      </w:r>
      <w:proofErr w:type="spellEnd"/>
      <w:r w:rsidR="000738D1">
        <w:t xml:space="preserve"> or </w:t>
      </w:r>
      <w:proofErr w:type="spellStart"/>
      <w:r w:rsidR="000738D1">
        <w:t>Ghostscript</w:t>
      </w:r>
      <w:proofErr w:type="spellEnd"/>
      <w:r>
        <w:t xml:space="preserve"> to view phase diagrams and MATLAB or </w:t>
      </w:r>
      <w:proofErr w:type="spellStart"/>
      <w:r>
        <w:t>PyWERAMI</w:t>
      </w:r>
      <w:proofErr w:type="spellEnd"/>
      <w:r>
        <w:t xml:space="preserve"> to view 3-dimensional data is useful, but not essential. If you have </w:t>
      </w:r>
      <w:r w:rsidR="00A435CD">
        <w:t>problems,</w:t>
      </w:r>
      <w:r>
        <w:t xml:space="preserve"> feel free to contact me before the tutorial.</w:t>
      </w:r>
    </w:p>
    <w:p w:rsidR="00FF79D2" w:rsidRDefault="00FF79D2" w:rsidP="00054054">
      <w:pPr>
        <w:contextualSpacing/>
      </w:pPr>
    </w:p>
    <w:p w:rsidR="00094432" w:rsidRDefault="00FF79D2" w:rsidP="00054054">
      <w:pPr>
        <w:contextualSpacing/>
      </w:pPr>
      <w:r>
        <w:t>In addition to files mentioned above, please copy</w:t>
      </w:r>
      <w:r w:rsidR="008375BE">
        <w:t xml:space="preserve"> </w:t>
      </w:r>
      <w:hyperlink r:id="rId10" w:history="1">
        <w:r w:rsidR="00422B9E">
          <w:rPr>
            <w:rStyle w:val="Hyperlink"/>
          </w:rPr>
          <w:t>huji_perple_x</w:t>
        </w:r>
        <w:r w:rsidR="00422B9E" w:rsidRPr="008375BE">
          <w:rPr>
            <w:rStyle w:val="Hyperlink"/>
          </w:rPr>
          <w:t>_tutorial.zip</w:t>
        </w:r>
      </w:hyperlink>
      <w:r w:rsidR="008375BE">
        <w:t xml:space="preserve"> </w:t>
      </w:r>
      <w:r>
        <w:t xml:space="preserve">and extract the files </w:t>
      </w:r>
      <w:r w:rsidR="00B938FE">
        <w:t xml:space="preserve">in the </w:t>
      </w:r>
      <w:proofErr w:type="spellStart"/>
      <w:r w:rsidR="00B938FE">
        <w:t>data_files</w:t>
      </w:r>
      <w:proofErr w:type="spellEnd"/>
      <w:r w:rsidR="00B938FE">
        <w:t xml:space="preserve"> directory </w:t>
      </w:r>
      <w:r>
        <w:t xml:space="preserve">to your </w:t>
      </w:r>
      <w:proofErr w:type="spellStart"/>
      <w:r>
        <w:t>Perple_</w:t>
      </w:r>
      <w:r w:rsidR="00FE61B8" w:rsidRPr="00FF79D2">
        <w:rPr>
          <w:b/>
          <w:color w:val="7030A0"/>
        </w:rPr>
        <w:t>X</w:t>
      </w:r>
      <w:proofErr w:type="spellEnd"/>
      <w:r>
        <w:t xml:space="preserve"> directory.</w:t>
      </w:r>
    </w:p>
    <w:p w:rsidR="00094432" w:rsidRDefault="00DD4A6B" w:rsidP="009F7F88">
      <w:pPr>
        <w:pStyle w:val="Heading2"/>
      </w:pPr>
      <w:r w:rsidRPr="009F7F88">
        <w:t>Reading</w:t>
      </w:r>
      <w:r w:rsidR="00094432">
        <w:t xml:space="preserve"> </w:t>
      </w:r>
    </w:p>
    <w:p w:rsidR="00054054" w:rsidRDefault="00094432" w:rsidP="00054054">
      <w:r>
        <w:t>There is no required reading for the tutorial.</w:t>
      </w:r>
      <w:r w:rsidR="00FF79D2">
        <w:t xml:space="preserve"> For reference, a few papers that describe the major aspects of </w:t>
      </w:r>
      <w:proofErr w:type="spellStart"/>
      <w:r w:rsidR="00FF79D2">
        <w:t>Perple_</w:t>
      </w:r>
      <w:r w:rsidR="00FF79D2" w:rsidRPr="00FF79D2">
        <w:rPr>
          <w:b/>
          <w:color w:val="7030A0"/>
        </w:rPr>
        <w:t>X</w:t>
      </w:r>
      <w:proofErr w:type="spellEnd"/>
      <w:r w:rsidR="00FF79D2">
        <w:t xml:space="preserve"> are listed at</w:t>
      </w:r>
      <w:r w:rsidR="00DE302C">
        <w:t xml:space="preserve"> </w:t>
      </w:r>
      <w:hyperlink r:id="rId11" w:history="1">
        <w:proofErr w:type="spellStart"/>
        <w:r w:rsidR="008375BE">
          <w:rPr>
            <w:rStyle w:val="Hyperlink"/>
          </w:rPr>
          <w:t>P</w:t>
        </w:r>
        <w:r w:rsidR="003A4179" w:rsidRPr="00DE302C">
          <w:rPr>
            <w:rStyle w:val="Hyperlink"/>
          </w:rPr>
          <w:t>erple</w:t>
        </w:r>
        <w:r w:rsidR="008375BE">
          <w:rPr>
            <w:rStyle w:val="Hyperlink"/>
          </w:rPr>
          <w:t>_</w:t>
        </w:r>
        <w:r w:rsidR="008375BE" w:rsidRPr="002E7CCE">
          <w:rPr>
            <w:rStyle w:val="Hyperlink"/>
            <w:b/>
            <w:color w:val="7030A0"/>
          </w:rPr>
          <w:t>X</w:t>
        </w:r>
        <w:r w:rsidR="003A4179" w:rsidRPr="00DE302C">
          <w:rPr>
            <w:rStyle w:val="Hyperlink"/>
          </w:rPr>
          <w:t>_</w:t>
        </w:r>
        <w:r w:rsidR="00E270D2">
          <w:rPr>
            <w:rStyle w:val="Hyperlink"/>
          </w:rPr>
          <w:t>C</w:t>
        </w:r>
        <w:r w:rsidR="003A4179" w:rsidRPr="00DE302C">
          <w:rPr>
            <w:rStyle w:val="Hyperlink"/>
          </w:rPr>
          <w:t>itation</w:t>
        </w:r>
        <w:proofErr w:type="spellEnd"/>
      </w:hyperlink>
      <w:r w:rsidR="00A5792D">
        <w:t>. T</w:t>
      </w:r>
      <w:r w:rsidR="003A4179">
        <w:t>he most useful references are probably Connolly (1990, 2005, 2009) and Connolly &amp; Galvez (2018).</w:t>
      </w:r>
    </w:p>
    <w:p w:rsidR="0034269F" w:rsidRDefault="0034269F" w:rsidP="00054054"/>
    <w:p w:rsidR="0034269F" w:rsidRDefault="0034269F" w:rsidP="00054054">
      <w:r>
        <w:t>Th</w:t>
      </w:r>
      <w:r w:rsidR="0079368C">
        <w:t>e course</w:t>
      </w:r>
      <w:r>
        <w:t xml:space="preserve"> description and </w:t>
      </w:r>
      <w:r w:rsidR="0079368C">
        <w:t xml:space="preserve">this </w:t>
      </w:r>
      <w:r>
        <w:t>script are included in the</w:t>
      </w:r>
      <w:r w:rsidR="00654E56">
        <w:t xml:space="preserve"> </w:t>
      </w:r>
      <w:hyperlink r:id="rId12" w:history="1">
        <w:r w:rsidR="00422B9E">
          <w:rPr>
            <w:rStyle w:val="Hyperlink"/>
          </w:rPr>
          <w:t>huji_perple_x</w:t>
        </w:r>
        <w:r w:rsidR="00422B9E" w:rsidRPr="008375BE">
          <w:rPr>
            <w:rStyle w:val="Hyperlink"/>
          </w:rPr>
          <w:t>_tutorial.zip</w:t>
        </w:r>
      </w:hyperlink>
      <w:r>
        <w:t xml:space="preserve"> file archive.</w:t>
      </w:r>
    </w:p>
    <w:p w:rsidR="00D849D8" w:rsidRDefault="00B61D2F" w:rsidP="009F7F88">
      <w:pPr>
        <w:pStyle w:val="Heading2"/>
      </w:pPr>
      <w:r>
        <w:t>The Tutorial Problem</w:t>
      </w:r>
    </w:p>
    <w:p w:rsidR="00335841" w:rsidRDefault="00B61D2F" w:rsidP="00054054">
      <w:r>
        <w:t>The problem we will undertake is essentially that outlined at</w:t>
      </w:r>
      <w:r w:rsidR="00054054">
        <w:t xml:space="preserve"> the</w:t>
      </w:r>
      <w:r w:rsidR="008375BE">
        <w:t xml:space="preserve"> </w:t>
      </w:r>
      <w:hyperlink r:id="rId13" w:history="1">
        <w:proofErr w:type="spellStart"/>
        <w:r w:rsidR="008375BE">
          <w:rPr>
            <w:rStyle w:val="Hyperlink"/>
          </w:rPr>
          <w:t>Perple_</w:t>
        </w:r>
        <w:r w:rsidR="008375BE" w:rsidRPr="002E7CCE">
          <w:rPr>
            <w:rStyle w:val="Hyperlink"/>
            <w:b/>
            <w:color w:val="7030A0"/>
          </w:rPr>
          <w:t>X</w:t>
        </w:r>
        <w:r w:rsidR="008375BE">
          <w:rPr>
            <w:rStyle w:val="Hyperlink"/>
          </w:rPr>
          <w:t>_</w:t>
        </w:r>
        <w:r w:rsidR="00E270D2">
          <w:rPr>
            <w:rStyle w:val="Hyperlink"/>
          </w:rPr>
          <w:t>Seismic_V</w:t>
        </w:r>
        <w:r w:rsidRPr="008375BE">
          <w:rPr>
            <w:rStyle w:val="Hyperlink"/>
          </w:rPr>
          <w:t>elocit</w:t>
        </w:r>
        <w:r w:rsidR="00E270D2">
          <w:rPr>
            <w:rStyle w:val="Hyperlink"/>
          </w:rPr>
          <w:t>y</w:t>
        </w:r>
        <w:proofErr w:type="spellEnd"/>
        <w:r w:rsidR="00E270D2">
          <w:rPr>
            <w:rStyle w:val="Hyperlink"/>
          </w:rPr>
          <w:t xml:space="preserve"> T</w:t>
        </w:r>
        <w:r w:rsidR="008375BE">
          <w:rPr>
            <w:rStyle w:val="Hyperlink"/>
          </w:rPr>
          <w:t>utorial</w:t>
        </w:r>
      </w:hyperlink>
      <w:r w:rsidR="00054054">
        <w:t xml:space="preserve"> </w:t>
      </w:r>
      <w:r>
        <w:t>except that we will complicate the calculation by allowing redox processes and</w:t>
      </w:r>
      <w:r w:rsidR="00A54A19">
        <w:t xml:space="preserve"> by</w:t>
      </w:r>
      <w:r>
        <w:t xml:space="preserve"> treat</w:t>
      </w:r>
      <w:r w:rsidR="00A54A19">
        <w:t>ing</w:t>
      </w:r>
      <w:r>
        <w:t xml:space="preserve"> the fluid as a multispecies C-O-H fluid</w:t>
      </w:r>
      <w:r w:rsidR="009B2019">
        <w:t>, with or without electrolytic solutes,</w:t>
      </w:r>
      <w:r w:rsidR="00FE61B8">
        <w:t xml:space="preserve"> rather than as a binary H</w:t>
      </w:r>
      <w:r w:rsidR="00FE61B8" w:rsidRPr="00FE61B8">
        <w:rPr>
          <w:vertAlign w:val="subscript"/>
        </w:rPr>
        <w:t>2</w:t>
      </w:r>
      <w:r w:rsidR="00FE61B8">
        <w:t>O-CO</w:t>
      </w:r>
      <w:r w:rsidR="00FE61B8" w:rsidRPr="00FE61B8">
        <w:rPr>
          <w:vertAlign w:val="subscript"/>
        </w:rPr>
        <w:t>2</w:t>
      </w:r>
      <w:r w:rsidR="00A54A19" w:rsidRPr="00A54A19">
        <w:t xml:space="preserve"> </w:t>
      </w:r>
      <w:r w:rsidR="00A54A19">
        <w:t>mixture</w:t>
      </w:r>
      <w:r w:rsidR="00E3624A">
        <w:t>. T</w:t>
      </w:r>
      <w:r w:rsidR="00FE61B8">
        <w:t xml:space="preserve">hese complications are intended to illustrate the sorts of problems that a user normally encounters in real computations. If you already feel challenged after having installed </w:t>
      </w:r>
      <w:proofErr w:type="spellStart"/>
      <w:r w:rsidR="00FE61B8">
        <w:t>Perple_</w:t>
      </w:r>
      <w:r w:rsidR="00FE61B8" w:rsidRPr="00FE61B8">
        <w:rPr>
          <w:b/>
          <w:color w:val="7030A0"/>
        </w:rPr>
        <w:t>X</w:t>
      </w:r>
      <w:proofErr w:type="spellEnd"/>
      <w:r w:rsidR="00FE61B8" w:rsidRPr="00FE61B8">
        <w:t xml:space="preserve">, </w:t>
      </w:r>
      <w:r w:rsidR="00FE61B8">
        <w:t>then you may wish to reproduce the</w:t>
      </w:r>
      <w:r w:rsidR="005C2622">
        <w:t xml:space="preserve"> simpler calculation outlined at</w:t>
      </w:r>
      <w:r w:rsidR="00FE61B8">
        <w:t xml:space="preserve"> the </w:t>
      </w:r>
      <w:r w:rsidR="005C2622">
        <w:t>above link</w:t>
      </w:r>
      <w:r w:rsidR="00FE61B8">
        <w:t xml:space="preserve">. </w:t>
      </w:r>
    </w:p>
    <w:p w:rsidR="00FA5A5E" w:rsidRDefault="00FA5A5E" w:rsidP="00054054"/>
    <w:p w:rsidR="00FA5A5E" w:rsidRDefault="00FA5A5E" w:rsidP="00FA5A5E">
      <w:r>
        <w:t xml:space="preserve">It is unlikely that the 13 </w:t>
      </w:r>
      <w:r w:rsidR="00DD13E1">
        <w:t>S</w:t>
      </w:r>
      <w:r>
        <w:t xml:space="preserve">teps outlined below can be completed in the time allotted to this tutorial. I suggest skipping </w:t>
      </w:r>
      <w:r w:rsidR="00DD13E1">
        <w:t>S</w:t>
      </w:r>
      <w:r>
        <w:t>teps 6, 7, 8, 11, 12, and 13, and returning to those steps on your own</w:t>
      </w:r>
      <w:r w:rsidR="00DD13E1">
        <w:t xml:space="preserve"> later</w:t>
      </w:r>
      <w:r>
        <w:t xml:space="preserve"> if they interest you. If you are pressed for time and</w:t>
      </w:r>
      <w:r w:rsidR="00FE0D4E">
        <w:t>/or</w:t>
      </w:r>
      <w:r>
        <w:t xml:space="preserve"> something goes terribly wrong in a particular </w:t>
      </w:r>
      <w:r w:rsidR="00DD13E1">
        <w:t>S</w:t>
      </w:r>
      <w:r>
        <w:t xml:space="preserve">tep, you can shortcut the </w:t>
      </w:r>
      <w:r w:rsidR="00DD13E1">
        <w:t>S</w:t>
      </w:r>
      <w:r>
        <w:t xml:space="preserve">tep by copying the required input </w:t>
      </w:r>
      <w:r w:rsidR="00FE0D4E">
        <w:t xml:space="preserve">from </w:t>
      </w:r>
      <w:hyperlink r:id="rId14" w:history="1">
        <w:r w:rsidR="00541EB7">
          <w:rPr>
            <w:rStyle w:val="Hyperlink"/>
          </w:rPr>
          <w:t>..</w:t>
        </w:r>
        <w:r w:rsidR="007858F8" w:rsidRPr="007858F8">
          <w:rPr>
            <w:rStyle w:val="Hyperlink"/>
          </w:rPr>
          <w:t>/miscellaneou</w:t>
        </w:r>
        <w:r w:rsidR="007858F8">
          <w:rPr>
            <w:rStyle w:val="Hyperlink"/>
          </w:rPr>
          <w:t>s/</w:t>
        </w:r>
        <w:proofErr w:type="spellStart"/>
        <w:r w:rsidR="009328C6">
          <w:rPr>
            <w:rStyle w:val="Hyperlink"/>
          </w:rPr>
          <w:t>build_ctransf</w:t>
        </w:r>
        <w:r w:rsidR="007858F8">
          <w:rPr>
            <w:rStyle w:val="Hyperlink"/>
          </w:rPr>
          <w:t>_file</w:t>
        </w:r>
        <w:r w:rsidR="007858F8" w:rsidRPr="007858F8">
          <w:rPr>
            <w:rStyle w:val="Hyperlink"/>
          </w:rPr>
          <w:t>s</w:t>
        </w:r>
        <w:proofErr w:type="spellEnd"/>
      </w:hyperlink>
      <w:r w:rsidR="007858F8">
        <w:t>.</w:t>
      </w:r>
    </w:p>
    <w:p w:rsidR="00FA5A5E" w:rsidRDefault="00FA5A5E" w:rsidP="00FA5A5E"/>
    <w:p w:rsidR="00FA5A5E" w:rsidRDefault="00FA5A5E" w:rsidP="00054054">
      <w:r w:rsidRPr="00FA5A5E">
        <w:rPr>
          <w:b/>
          <w:color w:val="FF0000"/>
        </w:rPr>
        <w:t>Do you need/want a grade on this tutorial?</w:t>
      </w:r>
      <w:r>
        <w:t xml:space="preserve"> If so: write out brief answers to the questions posed in </w:t>
      </w:r>
      <w:r w:rsidR="00DD13E1">
        <w:t>S</w:t>
      </w:r>
      <w:r>
        <w:t xml:space="preserve">teps 2, 3, 5, 6 (i.e., the computed oxygen fugacity), and 7, and include copies of the plots suggested in </w:t>
      </w:r>
      <w:r w:rsidR="00DD13E1">
        <w:t>S</w:t>
      </w:r>
      <w:r>
        <w:t>teps 10, 12, 13</w:t>
      </w:r>
      <w:r w:rsidR="00A61A04">
        <w:t>, and 14</w:t>
      </w:r>
      <w:bookmarkStart w:id="0" w:name="_GoBack"/>
      <w:bookmarkEnd w:id="0"/>
      <w:r>
        <w:t xml:space="preserve">. </w:t>
      </w:r>
      <w:r w:rsidR="00FE0D4E">
        <w:t>S</w:t>
      </w:r>
      <w:r>
        <w:t>ubmit your work on paper or by email anytime within the next 3 weeks.</w:t>
      </w:r>
    </w:p>
    <w:p w:rsidR="00FE0D4E" w:rsidRDefault="00FE0D4E" w:rsidP="00054054"/>
    <w:p w:rsidR="00FE0D4E" w:rsidRDefault="00FE0D4E" w:rsidP="00FE0D4E">
      <w:r w:rsidRPr="00335841">
        <w:rPr>
          <w:b/>
          <w:color w:val="FF0000"/>
        </w:rPr>
        <w:t>NOTE</w:t>
      </w:r>
      <w:r>
        <w:rPr>
          <w:b/>
          <w:color w:val="FF0000"/>
        </w:rPr>
        <w:t xml:space="preserve"> 1</w:t>
      </w:r>
      <w:r w:rsidRPr="00335841">
        <w:rPr>
          <w:b/>
          <w:color w:val="FF0000"/>
        </w:rPr>
        <w:t>:</w:t>
      </w:r>
      <w:r w:rsidRPr="00A474EA">
        <w:rPr>
          <w:color w:val="FF0000"/>
        </w:rPr>
        <w:t xml:space="preserve"> </w:t>
      </w:r>
      <w:r w:rsidRPr="00A474EA">
        <w:t xml:space="preserve">To use </w:t>
      </w:r>
      <w:proofErr w:type="spellStart"/>
      <w:r w:rsidRPr="00A474EA">
        <w:t>Perple_</w:t>
      </w:r>
      <w:r w:rsidRPr="00FE61B8">
        <w:rPr>
          <w:b/>
          <w:color w:val="7030A0"/>
        </w:rPr>
        <w:t>X</w:t>
      </w:r>
      <w:proofErr w:type="spellEnd"/>
      <w:r w:rsidRPr="00A474EA">
        <w:t xml:space="preserve"> effectively it is impo</w:t>
      </w:r>
      <w:r>
        <w:t xml:space="preserve">rtant that you run the programs </w:t>
      </w:r>
      <w:r w:rsidRPr="00A474EA">
        <w:t xml:space="preserve">from a console (aka shell, terminal, or command window). Clicking on the program icons is a bad way to run the programs because it is likely you will miss error and warning messages. </w:t>
      </w:r>
      <w:r>
        <w:t xml:space="preserve">If you haven’t yet set up a console window, now is the time to do so (see Step 3 of the </w:t>
      </w:r>
      <w:hyperlink r:id="rId15" w:history="1">
        <w:r w:rsidRPr="00780562">
          <w:rPr>
            <w:rStyle w:val="Hyperlink"/>
          </w:rPr>
          <w:t>WINDOWS</w:t>
        </w:r>
      </w:hyperlink>
      <w:r>
        <w:t xml:space="preserve">, </w:t>
      </w:r>
      <w:hyperlink r:id="rId16" w:history="1">
        <w:r w:rsidRPr="00780562">
          <w:rPr>
            <w:rStyle w:val="Hyperlink"/>
          </w:rPr>
          <w:t>MAC</w:t>
        </w:r>
      </w:hyperlink>
      <w:r>
        <w:t xml:space="preserve">, or </w:t>
      </w:r>
      <w:hyperlink r:id="rId17" w:history="1">
        <w:r w:rsidRPr="00780562">
          <w:rPr>
            <w:rStyle w:val="Hyperlink"/>
          </w:rPr>
          <w:t>LINUX</w:t>
        </w:r>
      </w:hyperlink>
      <w:r>
        <w:t xml:space="preserve"> setup instructions).</w:t>
      </w:r>
    </w:p>
    <w:p w:rsidR="00FE0D4E" w:rsidRDefault="00FE0D4E" w:rsidP="00FE0D4E"/>
    <w:p w:rsidR="00FE0D4E" w:rsidRDefault="00FE0D4E" w:rsidP="00FE0D4E">
      <w:r w:rsidRPr="00335841">
        <w:rPr>
          <w:b/>
          <w:color w:val="FF0000"/>
        </w:rPr>
        <w:t>NOTE</w:t>
      </w:r>
      <w:r>
        <w:rPr>
          <w:b/>
          <w:color w:val="FF0000"/>
        </w:rPr>
        <w:t xml:space="preserve"> 2</w:t>
      </w:r>
      <w:r w:rsidRPr="00335841">
        <w:rPr>
          <w:b/>
          <w:color w:val="FF0000"/>
        </w:rPr>
        <w:t>:</w:t>
      </w:r>
      <w:r w:rsidRPr="00335841">
        <w:rPr>
          <w:color w:val="FF0000"/>
        </w:rPr>
        <w:t xml:space="preserve"> </w:t>
      </w:r>
      <w:r>
        <w:t>the tutorial has been set up so that you will need to edit the input files. Use a text editor for this purpose (e.g., WORDPAD), do not use word processors such as WORD, do not use tabs or special characters, and save the file as simple text.</w:t>
      </w:r>
    </w:p>
    <w:p w:rsidR="00FE0D4E" w:rsidRDefault="00FE0D4E" w:rsidP="00FE0D4E">
      <w:pPr>
        <w:rPr>
          <w:b/>
          <w:color w:val="FF0000"/>
        </w:rPr>
      </w:pPr>
    </w:p>
    <w:p w:rsidR="00FE0D4E" w:rsidRDefault="00FE0D4E" w:rsidP="00FE0D4E">
      <w:r w:rsidRPr="00335841">
        <w:rPr>
          <w:b/>
          <w:color w:val="FF0000"/>
        </w:rPr>
        <w:t>NOTE</w:t>
      </w:r>
      <w:r>
        <w:rPr>
          <w:b/>
          <w:color w:val="FF0000"/>
        </w:rPr>
        <w:t xml:space="preserve"> 3</w:t>
      </w:r>
      <w:r w:rsidRPr="00335841">
        <w:rPr>
          <w:b/>
          <w:color w:val="FF0000"/>
        </w:rPr>
        <w:t>:</w:t>
      </w:r>
      <w:r w:rsidRPr="00335841">
        <w:rPr>
          <w:color w:val="FF0000"/>
        </w:rPr>
        <w:t xml:space="preserve"> </w:t>
      </w:r>
      <w:r>
        <w:t xml:space="preserve">if you make a mistake while running BUILD it is usually more efficient to continue and correct the mistake by manually </w:t>
      </w:r>
      <w:r w:rsidRPr="00E3624A">
        <w:t xml:space="preserve">editing </w:t>
      </w:r>
      <w:r w:rsidRPr="00E3624A">
        <w:rPr>
          <w:b/>
        </w:rPr>
        <w:t>problem definition file</w:t>
      </w:r>
      <w:r>
        <w:t xml:space="preserve"> (e.g., </w:t>
      </w:r>
      <w:r w:rsidRPr="00E3624A">
        <w:rPr>
          <w:b/>
        </w:rPr>
        <w:t>my_project.dat</w:t>
      </w:r>
      <w:r>
        <w:t>) after BUILD finishes than it is to restart BUILD.</w:t>
      </w:r>
    </w:p>
    <w:p w:rsidR="00FE0D4E" w:rsidRDefault="00FE0D4E" w:rsidP="00FE0D4E"/>
    <w:p w:rsidR="00FE0D4E" w:rsidRDefault="00FE0D4E" w:rsidP="00FE0D4E">
      <w:r w:rsidRPr="00EE6943">
        <w:rPr>
          <w:b/>
          <w:color w:val="FF0000"/>
        </w:rPr>
        <w:t xml:space="preserve">NOTE </w:t>
      </w:r>
      <w:r>
        <w:rPr>
          <w:b/>
          <w:color w:val="FF0000"/>
        </w:rPr>
        <w:t>4</w:t>
      </w:r>
      <w:r w:rsidRPr="00EE6943">
        <w:rPr>
          <w:b/>
          <w:color w:val="FF0000"/>
        </w:rPr>
        <w:t>:</w:t>
      </w:r>
      <w:r w:rsidRPr="00EE6943">
        <w:rPr>
          <w:color w:val="FF0000"/>
        </w:rPr>
        <w:t xml:space="preserve"> </w:t>
      </w:r>
      <w:r>
        <w:t xml:space="preserve">The text of this tutorial assumes the project name </w:t>
      </w:r>
      <w:proofErr w:type="spellStart"/>
      <w:r w:rsidRPr="005B5C71">
        <w:rPr>
          <w:b/>
        </w:rPr>
        <w:t>my_project</w:t>
      </w:r>
      <w:proofErr w:type="spellEnd"/>
      <w:r>
        <w:t xml:space="preserve">, you are free to choose whatever name you </w:t>
      </w:r>
      <w:r>
        <w:rPr>
          <w:noProof/>
        </w:rPr>
        <mc:AlternateContent>
          <mc:Choice Requires="wps">
            <w:drawing>
              <wp:anchor distT="0" distB="182880" distL="114300" distR="114300" simplePos="0" relativeHeight="251668480" behindDoc="0" locked="0" layoutInCell="1" allowOverlap="1" wp14:anchorId="6BEDC1E6" wp14:editId="1B348BB1">
                <wp:simplePos x="0" y="0"/>
                <wp:positionH relativeFrom="margin">
                  <wp:posOffset>650875</wp:posOffset>
                </wp:positionH>
                <wp:positionV relativeFrom="page">
                  <wp:posOffset>4391660</wp:posOffset>
                </wp:positionV>
                <wp:extent cx="4398264" cy="457200"/>
                <wp:effectExtent l="0" t="0" r="2540" b="0"/>
                <wp:wrapTopAndBottom/>
                <wp:docPr id="2" name="Text Box 2"/>
                <wp:cNvGraphicFramePr/>
                <a:graphic xmlns:a="http://schemas.openxmlformats.org/drawingml/2006/main">
                  <a:graphicData uri="http://schemas.microsoft.com/office/word/2010/wordprocessingShape">
                    <wps:wsp>
                      <wps:cNvSpPr txBox="1"/>
                      <wps:spPr>
                        <a:xfrm>
                          <a:off x="0" y="0"/>
                          <a:ext cx="4398264" cy="457200"/>
                        </a:xfrm>
                        <a:prstGeom prst="rect">
                          <a:avLst/>
                        </a:prstGeom>
                        <a:solidFill>
                          <a:prstClr val="white"/>
                        </a:solidFill>
                        <a:ln>
                          <a:noFill/>
                        </a:ln>
                      </wps:spPr>
                      <wps:txbx>
                        <w:txbxContent>
                          <w:p w:rsidR="000F519A" w:rsidRPr="00956E50" w:rsidRDefault="000F519A" w:rsidP="00FE0D4E">
                            <w:pPr>
                              <w:pStyle w:val="Caption"/>
                              <w:rPr>
                                <w:i w:val="0"/>
                                <w:noProof/>
                              </w:rPr>
                            </w:pPr>
                            <w:r>
                              <w:rPr>
                                <w:i w:val="0"/>
                                <w:noProof/>
                              </w:rPr>
                              <w:t xml:space="preserve">Figure </w:t>
                            </w:r>
                            <w:r w:rsidRPr="00956E50">
                              <w:rPr>
                                <w:i w:val="0"/>
                                <w:noProof/>
                              </w:rPr>
                              <w:fldChar w:fldCharType="begin"/>
                            </w:r>
                            <w:r w:rsidRPr="00956E50">
                              <w:rPr>
                                <w:i w:val="0"/>
                                <w:noProof/>
                              </w:rPr>
                              <w:instrText xml:space="preserve"> SEQ Figure \* ARABIC </w:instrText>
                            </w:r>
                            <w:r w:rsidRPr="00956E50">
                              <w:rPr>
                                <w:i w:val="0"/>
                                <w:noProof/>
                              </w:rPr>
                              <w:fldChar w:fldCharType="separate"/>
                            </w:r>
                            <w:r w:rsidR="009328C6">
                              <w:rPr>
                                <w:i w:val="0"/>
                                <w:noProof/>
                              </w:rPr>
                              <w:t>1</w:t>
                            </w:r>
                            <w:r w:rsidRPr="00956E50">
                              <w:rPr>
                                <w:i w:val="0"/>
                                <w:noProof/>
                              </w:rPr>
                              <w:fldChar w:fldCharType="end"/>
                            </w:r>
                            <w:r w:rsidRPr="00956E50">
                              <w:rPr>
                                <w:i w:val="0"/>
                              </w:rPr>
                              <w:t>. Pro</w:t>
                            </w:r>
                            <w:r>
                              <w:rPr>
                                <w:i w:val="0"/>
                              </w:rPr>
                              <w:t xml:space="preserve">gram/file structure for the tutorial calculation with VERTEX. We will use </w:t>
                            </w:r>
                            <w:r w:rsidRPr="00D56BA0">
                              <w:rPr>
                                <w:b/>
                                <w:i w:val="0"/>
                              </w:rPr>
                              <w:t>DEW17HP622ver_oxides.dat</w:t>
                            </w:r>
                            <w:r>
                              <w:rPr>
                                <w:i w:val="0"/>
                              </w:rPr>
                              <w:t xml:space="preserve"> instead of the default thermodynamic data file (</w:t>
                            </w:r>
                            <w:r w:rsidRPr="00D56BA0">
                              <w:rPr>
                                <w:b/>
                                <w:i w:val="0"/>
                              </w:rPr>
                              <w:t>HP</w:t>
                            </w:r>
                            <w:r>
                              <w:rPr>
                                <w:b/>
                                <w:i w:val="0"/>
                              </w:rPr>
                              <w:t>02ver</w:t>
                            </w:r>
                            <w:r w:rsidRPr="00D56BA0">
                              <w:rPr>
                                <w:b/>
                                <w:i w:val="0"/>
                              </w:rPr>
                              <w:t>.dat</w:t>
                            </w:r>
                            <w:r>
                              <w:rPr>
                                <w:i w:val="0"/>
                              </w:rPr>
                              <w:t>) indicated in the flow chart.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DC1E6" id="_x0000_t202" coordsize="21600,21600" o:spt="202" path="m,l,21600r21600,l21600,xe">
                <v:stroke joinstyle="miter"/>
                <v:path gradientshapeok="t" o:connecttype="rect"/>
              </v:shapetype>
              <v:shape id="Text Box 2" o:spid="_x0000_s1026" type="#_x0000_t202" style="position:absolute;margin-left:51.25pt;margin-top:345.8pt;width:346.3pt;height:36pt;z-index:251668480;visibility:visible;mso-wrap-style:square;mso-width-percent:0;mso-height-percent:0;mso-wrap-distance-left:9pt;mso-wrap-distance-top:0;mso-wrap-distance-right:9pt;mso-wrap-distance-bottom:14.4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" stroked="f">
                <v:textbox inset="0,0,0,0">
                  <w:txbxContent>
                    <w:p w:rsidR="000F519A" w:rsidRPr="00956E50" w:rsidRDefault="000F519A" w:rsidP="00FE0D4E">
                      <w:pPr>
                        <w:pStyle w:val="Caption"/>
                        <w:rPr>
                          <w:i w:val="0"/>
                          <w:noProof/>
                        </w:rPr>
                      </w:pPr>
                      <w:r>
                        <w:rPr>
                          <w:i w:val="0"/>
                          <w:noProof/>
                        </w:rPr>
                        <w:t xml:space="preserve">Figure </w:t>
                      </w:r>
                      <w:r w:rsidRPr="00956E50">
                        <w:rPr>
                          <w:i w:val="0"/>
                          <w:noProof/>
                        </w:rPr>
                        <w:fldChar w:fldCharType="begin"/>
                      </w:r>
                      <w:r w:rsidRPr="00956E50">
                        <w:rPr>
                          <w:i w:val="0"/>
                          <w:noProof/>
                        </w:rPr>
                        <w:instrText xml:space="preserve"> SEQ Figure \* ARABIC </w:instrText>
                      </w:r>
                      <w:r w:rsidRPr="00956E50">
                        <w:rPr>
                          <w:i w:val="0"/>
                          <w:noProof/>
                        </w:rPr>
                        <w:fldChar w:fldCharType="separate"/>
                      </w:r>
                      <w:r w:rsidR="009328C6">
                        <w:rPr>
                          <w:i w:val="0"/>
                          <w:noProof/>
                        </w:rPr>
                        <w:t>1</w:t>
                      </w:r>
                      <w:r w:rsidRPr="00956E50">
                        <w:rPr>
                          <w:i w:val="0"/>
                          <w:noProof/>
                        </w:rPr>
                        <w:fldChar w:fldCharType="end"/>
                      </w:r>
                      <w:r w:rsidRPr="00956E50">
                        <w:rPr>
                          <w:i w:val="0"/>
                        </w:rPr>
                        <w:t>. Pro</w:t>
                      </w:r>
                      <w:r>
                        <w:rPr>
                          <w:i w:val="0"/>
                        </w:rPr>
                        <w:t xml:space="preserve">gram/file structure for the tutorial calculation with VERTEX. We will use </w:t>
                      </w:r>
                      <w:r w:rsidRPr="00D56BA0">
                        <w:rPr>
                          <w:b/>
                          <w:i w:val="0"/>
                        </w:rPr>
                        <w:t>DEW17HP622ver_oxides.dat</w:t>
                      </w:r>
                      <w:r>
                        <w:rPr>
                          <w:i w:val="0"/>
                        </w:rPr>
                        <w:t xml:space="preserve"> instead of the default thermodynamic data file (</w:t>
                      </w:r>
                      <w:r w:rsidRPr="00D56BA0">
                        <w:rPr>
                          <w:b/>
                          <w:i w:val="0"/>
                        </w:rPr>
                        <w:t>HP</w:t>
                      </w:r>
                      <w:r>
                        <w:rPr>
                          <w:b/>
                          <w:i w:val="0"/>
                        </w:rPr>
                        <w:t>02ver</w:t>
                      </w:r>
                      <w:r w:rsidRPr="00D56BA0">
                        <w:rPr>
                          <w:b/>
                          <w:i w:val="0"/>
                        </w:rPr>
                        <w:t>.dat</w:t>
                      </w:r>
                      <w:r>
                        <w:rPr>
                          <w:i w:val="0"/>
                        </w:rPr>
                        <w:t>) indicated in the flow chart.</w:t>
                      </w:r>
                    </w:p>
                  </w:txbxContent>
                </v:textbox>
                <w10:wrap type="topAndBottom" anchorx="margin" anchory="page"/>
              </v:shape>
            </w:pict>
          </mc:Fallback>
        </mc:AlternateContent>
      </w:r>
      <w:r>
        <w:rPr>
          <w:noProof/>
        </w:rPr>
        <w:drawing>
          <wp:anchor distT="0" distB="182880" distL="114300" distR="114300" simplePos="0" relativeHeight="251667456" behindDoc="0" locked="0" layoutInCell="1" allowOverlap="0" wp14:anchorId="49DFD7F2" wp14:editId="2B6C462B">
            <wp:simplePos x="0" y="0"/>
            <wp:positionH relativeFrom="margin">
              <wp:align>center</wp:align>
            </wp:positionH>
            <wp:positionV relativeFrom="page">
              <wp:posOffset>1036205</wp:posOffset>
            </wp:positionV>
            <wp:extent cx="3355848" cy="3099816"/>
            <wp:effectExtent l="0" t="0" r="0" b="5715"/>
            <wp:wrapTopAndBottom/>
            <wp:docPr id="1" name="Picture 1" descr="perplex_666_section_flow_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plex_666_section_flow_cha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5848" cy="3099816"/>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like but remember to interpret text here that includes </w:t>
      </w:r>
      <w:proofErr w:type="spellStart"/>
      <w:r>
        <w:t>my_project</w:t>
      </w:r>
      <w:proofErr w:type="spellEnd"/>
      <w:r>
        <w:t xml:space="preserve"> as though it is your chosen project name. </w:t>
      </w:r>
    </w:p>
    <w:p w:rsidR="00FE0D4E" w:rsidRDefault="00FE0D4E" w:rsidP="00FE0D4E"/>
    <w:p w:rsidR="00FE0D4E" w:rsidRDefault="00FE0D4E" w:rsidP="00FE0D4E">
      <w:r w:rsidRPr="00335841">
        <w:rPr>
          <w:b/>
          <w:color w:val="FF0000"/>
        </w:rPr>
        <w:t>NOTE</w:t>
      </w:r>
      <w:r>
        <w:rPr>
          <w:b/>
          <w:color w:val="FF0000"/>
        </w:rPr>
        <w:t xml:space="preserve"> 5</w:t>
      </w:r>
      <w:r w:rsidRPr="00335841">
        <w:rPr>
          <w:b/>
          <w:color w:val="FF0000"/>
        </w:rPr>
        <w:t>:</w:t>
      </w:r>
      <w:r w:rsidRPr="00A474EA">
        <w:rPr>
          <w:color w:val="FF0000"/>
        </w:rPr>
        <w:t xml:space="preserve"> </w:t>
      </w:r>
      <w:r>
        <w:t xml:space="preserve">Computer file names usually consist of two parts as in </w:t>
      </w:r>
      <w:r w:rsidRPr="00E3624A">
        <w:rPr>
          <w:b/>
        </w:rPr>
        <w:t>my_project.dat</w:t>
      </w:r>
      <w:r>
        <w:rPr>
          <w:b/>
        </w:rPr>
        <w:t>,</w:t>
      </w:r>
      <w:r>
        <w:t xml:space="preserve"> the first part, </w:t>
      </w:r>
      <w:proofErr w:type="spellStart"/>
      <w:r>
        <w:t>my_project</w:t>
      </w:r>
      <w:proofErr w:type="spellEnd"/>
      <w:r>
        <w:t xml:space="preserve">, is referred to as the root or file-name and the second part, </w:t>
      </w:r>
      <w:proofErr w:type="spellStart"/>
      <w:r>
        <w:t>dat</w:t>
      </w:r>
      <w:proofErr w:type="spellEnd"/>
      <w:r>
        <w:t xml:space="preserve">, is referred to as the file-type. By </w:t>
      </w:r>
      <w:proofErr w:type="gramStart"/>
      <w:r>
        <w:t>default</w:t>
      </w:r>
      <w:proofErr w:type="gramEnd"/>
      <w:r>
        <w:t xml:space="preserve"> most modern OS file viewing programs hide file-types. This can be extremely confusing, if your file viewing program does not show file-types I recommend you modify its settings.</w:t>
      </w:r>
    </w:p>
    <w:p w:rsidR="009537B2" w:rsidRPr="00FE0D4E" w:rsidRDefault="00956E50" w:rsidP="00FE0D4E">
      <w:pPr>
        <w:pStyle w:val="Heading3"/>
      </w:pPr>
      <w:r>
        <w:t xml:space="preserve">Step 1: </w:t>
      </w:r>
      <w:r w:rsidR="00FA5FF1">
        <w:t xml:space="preserve">Run </w:t>
      </w:r>
      <w:r w:rsidR="00FA5FF1" w:rsidRPr="009F7F88">
        <w:t>BUILD</w:t>
      </w:r>
    </w:p>
    <w:p w:rsidR="00651181" w:rsidRDefault="00B85BC6" w:rsidP="00C04DBC">
      <w:proofErr w:type="spellStart"/>
      <w:r>
        <w:t>i</w:t>
      </w:r>
      <w:proofErr w:type="spellEnd"/>
      <w:r>
        <w:t xml:space="preserve">) </w:t>
      </w:r>
      <w:r w:rsidR="00956E50">
        <w:t xml:space="preserve">Run BUILD </w:t>
      </w:r>
      <w:r>
        <w:t xml:space="preserve">(Figure 1) </w:t>
      </w:r>
      <w:r w:rsidR="00956E50">
        <w:t>to set up the calculation of</w:t>
      </w:r>
      <w:r w:rsidR="00956E50" w:rsidRPr="009F639D">
        <w:t xml:space="preserve"> a </w:t>
      </w:r>
      <w:r w:rsidR="00956E50" w:rsidRPr="009F639D">
        <w:rPr>
          <w:i/>
        </w:rPr>
        <w:t>P</w:t>
      </w:r>
      <w:r w:rsidR="00956E50" w:rsidRPr="009F639D">
        <w:t>-</w:t>
      </w:r>
      <w:r w:rsidR="00956E50" w:rsidRPr="009F639D">
        <w:rPr>
          <w:i/>
        </w:rPr>
        <w:t>T</w:t>
      </w:r>
      <w:r w:rsidR="00956E50" w:rsidRPr="009F639D">
        <w:t xml:space="preserve"> </w:t>
      </w:r>
      <w:r w:rsidR="00956E50">
        <w:t xml:space="preserve">phase diagram </w:t>
      </w:r>
      <w:r w:rsidR="00956E50" w:rsidRPr="009F639D">
        <w:t>section</w:t>
      </w:r>
      <w:r w:rsidR="004A1B3D" w:rsidRPr="004A1B3D">
        <w:t xml:space="preserve"> </w:t>
      </w:r>
      <w:r w:rsidR="004A1B3D" w:rsidRPr="009F639D">
        <w:t xml:space="preserve">for </w:t>
      </w:r>
      <w:r w:rsidR="004A1B3D" w:rsidRPr="009F639D">
        <w:rPr>
          <w:i/>
        </w:rPr>
        <w:t>T</w:t>
      </w:r>
      <w:r w:rsidR="004A1B3D" w:rsidRPr="009F639D">
        <w:t xml:space="preserve"> = 673-1</w:t>
      </w:r>
      <w:r w:rsidR="00B02F39">
        <w:t>4</w:t>
      </w:r>
      <w:r w:rsidR="004A1B3D" w:rsidRPr="009F639D">
        <w:t xml:space="preserve">73 K and </w:t>
      </w:r>
      <w:r w:rsidR="004A1B3D" w:rsidRPr="009F639D">
        <w:rPr>
          <w:i/>
        </w:rPr>
        <w:t>P</w:t>
      </w:r>
      <w:r w:rsidR="004A1B3D" w:rsidRPr="009F639D">
        <w:t xml:space="preserve"> = 30-80</w:t>
      </w:r>
      <w:r w:rsidR="004A1B3D">
        <w:t xml:space="preserve"> </w:t>
      </w:r>
      <w:proofErr w:type="spellStart"/>
      <w:r w:rsidR="004A1B3D">
        <w:t>kbar</w:t>
      </w:r>
      <w:proofErr w:type="spellEnd"/>
      <w:r w:rsidR="004A1B3D">
        <w:t xml:space="preserve"> by</w:t>
      </w:r>
      <w:r w:rsidR="00956E50" w:rsidRPr="009F639D">
        <w:t xml:space="preserve"> gridded minimization for a hydrothermally altered </w:t>
      </w:r>
      <w:proofErr w:type="spellStart"/>
      <w:r w:rsidR="00956E50" w:rsidRPr="009F639D">
        <w:t>metabasalt</w:t>
      </w:r>
      <w:proofErr w:type="spellEnd"/>
      <w:r w:rsidR="00956E50" w:rsidRPr="009F639D">
        <w:t xml:space="preserve"> with</w:t>
      </w:r>
      <w:r w:rsidR="001069E2">
        <w:t xml:space="preserve"> the molar</w:t>
      </w:r>
      <w:r w:rsidR="00956E50" w:rsidRPr="009F639D">
        <w:t xml:space="preserve"> </w:t>
      </w:r>
      <w:r w:rsidR="00956E50" w:rsidRPr="009F639D">
        <w:lastRenderedPageBreak/>
        <w:t>composition</w:t>
      </w:r>
      <w:r w:rsidR="00956E50">
        <w:t>:</w:t>
      </w:r>
      <w:r w:rsidR="00956E50" w:rsidRPr="009F639D">
        <w:t xml:space="preserve"> Na</w:t>
      </w:r>
      <w:r w:rsidR="00956E50" w:rsidRPr="009F639D">
        <w:rPr>
          <w:vertAlign w:val="subscript"/>
        </w:rPr>
        <w:t>2</w:t>
      </w:r>
      <w:r w:rsidR="00F77C07">
        <w:t>O 0.328; MgO 1.623</w:t>
      </w:r>
      <w:r w:rsidR="00956E50" w:rsidRPr="009F639D">
        <w:t>; Al</w:t>
      </w:r>
      <w:r w:rsidR="00956E50" w:rsidRPr="009F639D">
        <w:rPr>
          <w:vertAlign w:val="subscript"/>
        </w:rPr>
        <w:t>2</w:t>
      </w:r>
      <w:r w:rsidR="00956E50" w:rsidRPr="009F639D">
        <w:t>O</w:t>
      </w:r>
      <w:r w:rsidR="00956E50" w:rsidRPr="009F639D">
        <w:rPr>
          <w:vertAlign w:val="subscript"/>
        </w:rPr>
        <w:t>3</w:t>
      </w:r>
      <w:r w:rsidR="00F77C07">
        <w:t xml:space="preserve"> 1.497</w:t>
      </w:r>
      <w:r w:rsidR="00956E50" w:rsidRPr="009F639D">
        <w:t>; K</w:t>
      </w:r>
      <w:r w:rsidR="00956E50" w:rsidRPr="009F639D">
        <w:rPr>
          <w:vertAlign w:val="subscript"/>
        </w:rPr>
        <w:t>2</w:t>
      </w:r>
      <w:r w:rsidR="00651181">
        <w:t xml:space="preserve">O </w:t>
      </w:r>
      <w:r w:rsidR="00F77C07">
        <w:t xml:space="preserve">0.058; </w:t>
      </w:r>
      <w:proofErr w:type="spellStart"/>
      <w:r w:rsidR="00F77C07">
        <w:t>CaO</w:t>
      </w:r>
      <w:proofErr w:type="spellEnd"/>
      <w:r w:rsidR="00F77C07">
        <w:t xml:space="preserve"> 2.258</w:t>
      </w:r>
      <w:r w:rsidR="00956E50" w:rsidRPr="009F639D">
        <w:t xml:space="preserve">; </w:t>
      </w:r>
      <w:r w:rsidR="00D44F94">
        <w:t>TiO</w:t>
      </w:r>
      <w:r w:rsidR="00D44F94" w:rsidRPr="00D44F94">
        <w:rPr>
          <w:vertAlign w:val="subscript"/>
        </w:rPr>
        <w:t>2</w:t>
      </w:r>
      <w:r w:rsidR="00F77C07">
        <w:t xml:space="preserve"> 0.138</w:t>
      </w:r>
      <w:r w:rsidR="00D44F94">
        <w:t xml:space="preserve">; </w:t>
      </w:r>
      <w:proofErr w:type="spellStart"/>
      <w:r w:rsidR="00F77C07">
        <w:t>FeO</w:t>
      </w:r>
      <w:proofErr w:type="spellEnd"/>
      <w:r w:rsidR="00F77C07">
        <w:t xml:space="preserve"> 1.370</w:t>
      </w:r>
      <w:r w:rsidR="00956E50" w:rsidRPr="009F639D">
        <w:t>; SiO</w:t>
      </w:r>
      <w:r w:rsidR="00956E50" w:rsidRPr="009F639D">
        <w:rPr>
          <w:vertAlign w:val="subscript"/>
        </w:rPr>
        <w:t>2</w:t>
      </w:r>
      <w:r w:rsidR="00F77C07">
        <w:t xml:space="preserve"> 7.490</w:t>
      </w:r>
      <w:r w:rsidR="00956E50" w:rsidRPr="009F639D">
        <w:t>; H</w:t>
      </w:r>
      <w:r w:rsidR="00956E50" w:rsidRPr="009F639D">
        <w:rPr>
          <w:vertAlign w:val="subscript"/>
        </w:rPr>
        <w:t>2</w:t>
      </w:r>
      <w:r w:rsidR="00F77C07">
        <w:t>O 1.460</w:t>
      </w:r>
      <w:r w:rsidR="00956E50" w:rsidRPr="009F639D">
        <w:t>; CO</w:t>
      </w:r>
      <w:r w:rsidR="00956E50" w:rsidRPr="009F639D">
        <w:rPr>
          <w:vertAlign w:val="subscript"/>
        </w:rPr>
        <w:t>2</w:t>
      </w:r>
      <w:r w:rsidR="00F77C07">
        <w:t xml:space="preserve"> 0.659</w:t>
      </w:r>
      <w:r w:rsidR="00651181">
        <w:t>.</w:t>
      </w:r>
    </w:p>
    <w:p w:rsidR="00956E50" w:rsidRDefault="00956E50" w:rsidP="00054054"/>
    <w:p w:rsidR="00D11CCE" w:rsidRDefault="00956E50" w:rsidP="00054054">
      <w:r>
        <w:t>U</w:t>
      </w:r>
      <w:r w:rsidRPr="009F639D">
        <w:t xml:space="preserve">se the </w:t>
      </w:r>
      <w:hyperlink r:id="rId19" w:history="1">
        <w:r w:rsidR="00651181" w:rsidRPr="00051DB6">
          <w:rPr>
            <w:rStyle w:val="Hyperlink"/>
            <w:b/>
          </w:rPr>
          <w:t>DEW17HP</w:t>
        </w:r>
        <w:r w:rsidR="00D11CCE">
          <w:rPr>
            <w:rStyle w:val="Hyperlink"/>
            <w:b/>
          </w:rPr>
          <w:t>62</w:t>
        </w:r>
        <w:r w:rsidR="006B4E4F">
          <w:rPr>
            <w:rStyle w:val="Hyperlink"/>
            <w:b/>
          </w:rPr>
          <w:t>2</w:t>
        </w:r>
        <w:r w:rsidR="007F5DCD" w:rsidRPr="00051DB6">
          <w:rPr>
            <w:rStyle w:val="Hyperlink"/>
            <w:b/>
          </w:rPr>
          <w:t>ver_oxides</w:t>
        </w:r>
        <w:r w:rsidR="00651181" w:rsidRPr="00051DB6">
          <w:rPr>
            <w:rStyle w:val="Hyperlink"/>
            <w:b/>
          </w:rPr>
          <w:t>.dat</w:t>
        </w:r>
      </w:hyperlink>
      <w:r w:rsidRPr="009F639D">
        <w:t xml:space="preserve"> </w:t>
      </w:r>
      <w:r w:rsidR="004A1B3D">
        <w:t>thermodynamic data file</w:t>
      </w:r>
      <w:r w:rsidR="00B00C27">
        <w:t xml:space="preserve"> and</w:t>
      </w:r>
      <w:r w:rsidRPr="009F639D">
        <w:t xml:space="preserve"> </w:t>
      </w:r>
      <w:r>
        <w:t xml:space="preserve">the </w:t>
      </w:r>
      <w:hyperlink r:id="rId20" w:history="1">
        <w:r w:rsidR="004A1B3D" w:rsidRPr="00051DB6">
          <w:rPr>
            <w:rStyle w:val="Hyperlink"/>
            <w:b/>
          </w:rPr>
          <w:t>p</w:t>
        </w:r>
        <w:r w:rsidRPr="00051DB6">
          <w:rPr>
            <w:rStyle w:val="Hyperlink"/>
            <w:b/>
          </w:rPr>
          <w:t>erplex_option.dat</w:t>
        </w:r>
      </w:hyperlink>
      <w:r>
        <w:t xml:space="preserve"> option file</w:t>
      </w:r>
      <w:r w:rsidR="007F5DCD">
        <w:t>. This dat</w:t>
      </w:r>
      <w:r w:rsidR="00D11CCE">
        <w:t>a file is a hybrid of the DS6.2</w:t>
      </w:r>
      <w:r w:rsidR="006B4E4F">
        <w:t>2</w:t>
      </w:r>
      <w:r w:rsidR="007F5DCD">
        <w:t xml:space="preserve"> THERMOCALC data</w:t>
      </w:r>
      <w:r w:rsidR="00DD13E1">
        <w:t>set</w:t>
      </w:r>
      <w:r w:rsidR="007F5DCD">
        <w:t xml:space="preserve"> for solids and molecular species and the 2017 version of the DEW model for aqueous s</w:t>
      </w:r>
      <w:r w:rsidR="006B4E4F">
        <w:t>pecies</w:t>
      </w:r>
      <w:r w:rsidR="00483529">
        <w:t xml:space="preserve">. </w:t>
      </w:r>
      <w:r w:rsidR="00D11CCE">
        <w:t xml:space="preserve">If you don’t like the long data file name, feel free to rename it. </w:t>
      </w:r>
    </w:p>
    <w:p w:rsidR="00D11CCE" w:rsidRDefault="00D11CCE" w:rsidP="00054054"/>
    <w:p w:rsidR="00FA5FF1" w:rsidRDefault="00956E50" w:rsidP="00054054">
      <w:r w:rsidRPr="009F639D">
        <w:t xml:space="preserve">Do not </w:t>
      </w:r>
      <w:r w:rsidR="00D44F94">
        <w:t xml:space="preserve">specify </w:t>
      </w:r>
      <w:r w:rsidR="00D44F94" w:rsidRPr="00E3624A">
        <w:rPr>
          <w:b/>
        </w:rPr>
        <w:t>saturated</w:t>
      </w:r>
      <w:r w:rsidR="00B00C27" w:rsidRPr="00E3624A">
        <w:rPr>
          <w:b/>
        </w:rPr>
        <w:t>-</w:t>
      </w:r>
      <w:r w:rsidR="00D44F94">
        <w:t xml:space="preserve"> or </w:t>
      </w:r>
      <w:r w:rsidR="00D44F94" w:rsidRPr="00E3624A">
        <w:rPr>
          <w:b/>
        </w:rPr>
        <w:t>mobile</w:t>
      </w:r>
      <w:r w:rsidR="00B00C27" w:rsidRPr="00E3624A">
        <w:rPr>
          <w:b/>
        </w:rPr>
        <w:t>-</w:t>
      </w:r>
      <w:r w:rsidR="00D44F94" w:rsidRPr="00E3624A">
        <w:rPr>
          <w:b/>
        </w:rPr>
        <w:t>components</w:t>
      </w:r>
      <w:r w:rsidR="00FA5FF1">
        <w:t>.</w:t>
      </w:r>
    </w:p>
    <w:p w:rsidR="00993F1E" w:rsidRDefault="00993F1E" w:rsidP="00054054"/>
    <w:p w:rsidR="006B4E4F" w:rsidRDefault="006B4E4F" w:rsidP="00054054">
      <w:r>
        <w:t>Answer yes to the print file prompt.</w:t>
      </w:r>
    </w:p>
    <w:p w:rsidR="006B4E4F" w:rsidRDefault="006B4E4F" w:rsidP="00054054"/>
    <w:p w:rsidR="00FA5FF1" w:rsidRDefault="006B4E4F" w:rsidP="00054054">
      <w:r>
        <w:t>D</w:t>
      </w:r>
      <w:r w:rsidR="00993F1E">
        <w:t>o not (for the moment) exclude any phases.</w:t>
      </w:r>
    </w:p>
    <w:p w:rsidR="006B4E4F" w:rsidRDefault="006B4E4F" w:rsidP="00054054"/>
    <w:p w:rsidR="00054054" w:rsidRDefault="00B00C27" w:rsidP="00054054">
      <w:r>
        <w:t>Answer yes to the use solution models prompt. Specify</w:t>
      </w:r>
      <w:r w:rsidR="00956E50" w:rsidRPr="009F639D">
        <w:t xml:space="preserve"> the </w:t>
      </w:r>
      <w:hyperlink r:id="rId21" w:history="1">
        <w:r w:rsidR="00956E50" w:rsidRPr="00051DB6">
          <w:rPr>
            <w:rStyle w:val="Hyperlink"/>
            <w:b/>
          </w:rPr>
          <w:t>solution_model.dat</w:t>
        </w:r>
      </w:hyperlink>
      <w:r w:rsidR="00956E50" w:rsidRPr="005B5C71">
        <w:t xml:space="preserve"> </w:t>
      </w:r>
      <w:r w:rsidR="00956E50" w:rsidRPr="009F639D">
        <w:t xml:space="preserve">solution model file and select the models: </w:t>
      </w:r>
      <w:proofErr w:type="spellStart"/>
      <w:r w:rsidR="006731C3">
        <w:rPr>
          <w:b/>
        </w:rPr>
        <w:t>Chl</w:t>
      </w:r>
      <w:proofErr w:type="spellEnd"/>
      <w:r w:rsidR="006731C3">
        <w:rPr>
          <w:b/>
        </w:rPr>
        <w:t>(W</w:t>
      </w:r>
      <w:r w:rsidR="00956E50" w:rsidRPr="005B5C71">
        <w:rPr>
          <w:b/>
        </w:rPr>
        <w:t xml:space="preserve">) </w:t>
      </w:r>
      <w:r w:rsidR="00956E50" w:rsidRPr="009F639D">
        <w:t xml:space="preserve">[chlorite], </w:t>
      </w:r>
      <w:r w:rsidR="00FA5FF1" w:rsidRPr="005B5C71">
        <w:rPr>
          <w:b/>
        </w:rPr>
        <w:t>Mica(</w:t>
      </w:r>
      <w:r w:rsidR="006731C3">
        <w:rPr>
          <w:b/>
        </w:rPr>
        <w:t>CHA</w:t>
      </w:r>
      <w:r w:rsidR="00956E50" w:rsidRPr="005B5C71">
        <w:rPr>
          <w:b/>
        </w:rPr>
        <w:t xml:space="preserve">) </w:t>
      </w:r>
      <w:r w:rsidR="00956E50" w:rsidRPr="009F639D">
        <w:t xml:space="preserve">[white mica], </w:t>
      </w:r>
      <w:r w:rsidR="006731C3">
        <w:rPr>
          <w:b/>
        </w:rPr>
        <w:t>feldspar</w:t>
      </w:r>
      <w:r w:rsidR="00956E50" w:rsidRPr="005B5C71">
        <w:rPr>
          <w:b/>
        </w:rPr>
        <w:t xml:space="preserve"> </w:t>
      </w:r>
      <w:r w:rsidR="006731C3">
        <w:t>[ternary</w:t>
      </w:r>
      <w:r w:rsidR="00FA5FF1">
        <w:t xml:space="preserve"> feldspar</w:t>
      </w:r>
      <w:r w:rsidR="006731C3">
        <w:t>, a model for plagioclase and orthoclase</w:t>
      </w:r>
      <w:r w:rsidR="00FA5FF1">
        <w:t>]</w:t>
      </w:r>
      <w:r w:rsidR="00956E50" w:rsidRPr="009F639D">
        <w:t xml:space="preserve">, </w:t>
      </w:r>
      <w:proofErr w:type="spellStart"/>
      <w:r w:rsidR="00956E50" w:rsidRPr="005B5C71">
        <w:rPr>
          <w:b/>
        </w:rPr>
        <w:t>Omph</w:t>
      </w:r>
      <w:proofErr w:type="spellEnd"/>
      <w:r w:rsidR="00956E50" w:rsidRPr="005B5C71">
        <w:rPr>
          <w:b/>
        </w:rPr>
        <w:t>(</w:t>
      </w:r>
      <w:r w:rsidR="00FA5FF1" w:rsidRPr="005B5C71">
        <w:rPr>
          <w:b/>
        </w:rPr>
        <w:t>G</w:t>
      </w:r>
      <w:r w:rsidR="00956E50" w:rsidRPr="005B5C71">
        <w:rPr>
          <w:b/>
        </w:rPr>
        <w:t xml:space="preserve">HP) </w:t>
      </w:r>
      <w:r w:rsidR="00956E50" w:rsidRPr="009F639D">
        <w:t>[</w:t>
      </w:r>
      <w:r w:rsidR="00FA5FF1">
        <w:t xml:space="preserve">a model for both C2/c and P2/n </w:t>
      </w:r>
      <w:r w:rsidR="00956E50" w:rsidRPr="009F639D">
        <w:t>clinopyroxene],</w:t>
      </w:r>
      <w:r w:rsidR="00956E50" w:rsidRPr="005B5C71">
        <w:rPr>
          <w:b/>
        </w:rPr>
        <w:t xml:space="preserve"> </w:t>
      </w:r>
      <w:r w:rsidR="00FE3EEF" w:rsidRPr="005B5C71">
        <w:rPr>
          <w:b/>
        </w:rPr>
        <w:t>COH-</w:t>
      </w:r>
      <w:r w:rsidR="00956E50" w:rsidRPr="005B5C71">
        <w:rPr>
          <w:b/>
        </w:rPr>
        <w:t>F</w:t>
      </w:r>
      <w:r w:rsidR="00FE3EEF" w:rsidRPr="005B5C71">
        <w:rPr>
          <w:b/>
        </w:rPr>
        <w:t>luid</w:t>
      </w:r>
      <w:r w:rsidR="00956E50" w:rsidRPr="005B5C71">
        <w:rPr>
          <w:b/>
        </w:rPr>
        <w:t xml:space="preserve"> </w:t>
      </w:r>
      <w:r w:rsidR="006731C3">
        <w:t>[fluid</w:t>
      </w:r>
      <w:r w:rsidR="00ED5549">
        <w:t>]</w:t>
      </w:r>
      <w:r w:rsidR="00FF4BEC">
        <w:t xml:space="preserve">, </w:t>
      </w:r>
      <w:r w:rsidR="00FF4BEC" w:rsidRPr="00BE3097">
        <w:rPr>
          <w:b/>
        </w:rPr>
        <w:t>T</w:t>
      </w:r>
      <w:r w:rsidR="00956E50" w:rsidRPr="009F639D">
        <w:t xml:space="preserve"> [talc],</w:t>
      </w:r>
      <w:r w:rsidR="00956E50" w:rsidRPr="005B5C71">
        <w:rPr>
          <w:b/>
        </w:rPr>
        <w:t xml:space="preserve"> Do(HP) </w:t>
      </w:r>
      <w:r w:rsidR="00956E50" w:rsidRPr="009F639D">
        <w:t xml:space="preserve">[dolomite], </w:t>
      </w:r>
      <w:r w:rsidR="00956E50" w:rsidRPr="005B5C71">
        <w:rPr>
          <w:b/>
        </w:rPr>
        <w:t xml:space="preserve">M(HP) </w:t>
      </w:r>
      <w:r w:rsidR="00956E50" w:rsidRPr="009F639D">
        <w:t xml:space="preserve">[magnesite], and </w:t>
      </w:r>
      <w:r w:rsidR="006731C3">
        <w:rPr>
          <w:b/>
        </w:rPr>
        <w:t>Gt(W</w:t>
      </w:r>
      <w:r w:rsidR="00956E50" w:rsidRPr="005B5C71">
        <w:rPr>
          <w:b/>
        </w:rPr>
        <w:t xml:space="preserve">) </w:t>
      </w:r>
      <w:r w:rsidR="00956E50" w:rsidRPr="009F639D">
        <w:t>[garnet].</w:t>
      </w:r>
      <w:r w:rsidR="00FB3C01">
        <w:t xml:space="preserve"> </w:t>
      </w:r>
      <w:r w:rsidR="006731C3">
        <w:t>T</w:t>
      </w:r>
      <w:r w:rsidR="00FB3C01">
        <w:t>he best way to find information on the solution models is to read the commentary in the</w:t>
      </w:r>
      <w:r w:rsidR="00E3624A">
        <w:t xml:space="preserve"> solution model</w:t>
      </w:r>
      <w:r w:rsidR="00FB3C01">
        <w:t xml:space="preserve"> file, in some cases, the </w:t>
      </w:r>
      <w:hyperlink r:id="rId22" w:history="1">
        <w:r w:rsidR="00FB3C01" w:rsidRPr="00FB3C01">
          <w:rPr>
            <w:rStyle w:val="Hyperlink"/>
          </w:rPr>
          <w:t>Solution Model</w:t>
        </w:r>
      </w:hyperlink>
      <w:r w:rsidR="00FB3C01">
        <w:t xml:space="preserve"> web page is also of use, though it tends to be woefully out-of-date.</w:t>
      </w:r>
    </w:p>
    <w:p w:rsidR="00993F1E" w:rsidRDefault="00993F1E" w:rsidP="00054054"/>
    <w:p w:rsidR="00993F1E" w:rsidRDefault="00993F1E" w:rsidP="00054054">
      <w:r>
        <w:t xml:space="preserve">BUILD </w:t>
      </w:r>
      <w:r w:rsidR="00F77C07">
        <w:t xml:space="preserve">writes the problem definition file to </w:t>
      </w:r>
      <w:r w:rsidR="00F77C07" w:rsidRPr="00F77C07">
        <w:rPr>
          <w:b/>
        </w:rPr>
        <w:t>my_project.dat</w:t>
      </w:r>
      <w:r w:rsidR="00F77C07">
        <w:t xml:space="preserve">. </w:t>
      </w:r>
      <w:r>
        <w:t>T</w:t>
      </w:r>
      <w:r w:rsidR="00F77C07">
        <w:t>his file can be edited to</w:t>
      </w:r>
      <w:r>
        <w:t xml:space="preserve"> avoid the tedium of running BUILD every time you want to modify the configuration of a problem</w:t>
      </w:r>
      <w:r w:rsidR="00F77C07">
        <w:t xml:space="preserve">. </w:t>
      </w:r>
    </w:p>
    <w:p w:rsidR="00E73C70" w:rsidRDefault="00E73C70" w:rsidP="00054054"/>
    <w:p w:rsidR="00E73C70" w:rsidRDefault="00B85BC6" w:rsidP="00054054">
      <w:r>
        <w:t xml:space="preserve">ii) </w:t>
      </w:r>
      <w:r w:rsidR="00E73C70">
        <w:t>By default</w:t>
      </w:r>
      <w:r w:rsidR="00DD13E1">
        <w:t>,</w:t>
      </w:r>
      <w:r w:rsidR="00E73C70">
        <w:t xml:space="preserve"> </w:t>
      </w:r>
      <w:proofErr w:type="spellStart"/>
      <w:r w:rsidR="00E73C70">
        <w:t>Perple_</w:t>
      </w:r>
      <w:r w:rsidR="00E73C70" w:rsidRPr="00FF79D2">
        <w:rPr>
          <w:b/>
          <w:color w:val="7030A0"/>
        </w:rPr>
        <w:t>X</w:t>
      </w:r>
      <w:proofErr w:type="spellEnd"/>
      <w:r w:rsidR="00E73C70">
        <w:t xml:space="preserve"> includes all chemically relevant endmembers and/or species that are present in the thermodynamic data file in a calculation. Normally, it is best not to exclude any of these endmembers and/or species from an initial calculation and then, on the basis of that calculation, to identify and exclude anomalous or insignificant endmembers/species in subsequent refinements of the calculation. To save time here,</w:t>
      </w:r>
      <w:r w:rsidR="00541EB7">
        <w:t xml:space="preserve"> the file</w:t>
      </w:r>
      <w:r w:rsidR="00E73C70">
        <w:t xml:space="preserve"> </w:t>
      </w:r>
      <w:hyperlink r:id="rId23" w:history="1">
        <w:r w:rsidR="00E73C70" w:rsidRPr="00051DB6">
          <w:rPr>
            <w:rStyle w:val="Hyperlink"/>
            <w:b/>
          </w:rPr>
          <w:t>excluded_species.txt</w:t>
        </w:r>
      </w:hyperlink>
      <w:r w:rsidR="00E73C70">
        <w:t xml:space="preserve"> contains a list of phases and/or species that should be excluded for the present ex</w:t>
      </w:r>
      <w:r w:rsidR="00541EB7">
        <w:t xml:space="preserve">ercise. Copy the entire text of </w:t>
      </w:r>
      <w:r w:rsidR="00E73C70" w:rsidRPr="008A32C4">
        <w:rPr>
          <w:b/>
        </w:rPr>
        <w:t>excluded_species.txt</w:t>
      </w:r>
      <w:r w:rsidR="00E73C70">
        <w:t xml:space="preserve"> into your problem definition file </w:t>
      </w:r>
      <w:r w:rsidR="00E73C70" w:rsidRPr="00B37413">
        <w:rPr>
          <w:b/>
        </w:rPr>
        <w:t xml:space="preserve">my_project.dat </w:t>
      </w:r>
      <w:r>
        <w:t>between the</w:t>
      </w:r>
      <w:r w:rsidR="00E73C70">
        <w:t xml:space="preserve"> “</w:t>
      </w:r>
      <w:r w:rsidR="00E73C70" w:rsidRPr="001658C2">
        <w:rPr>
          <w:b/>
        </w:rPr>
        <w:t>begin excluded phase list</w:t>
      </w:r>
      <w:r w:rsidR="00E73C70" w:rsidRPr="001658C2">
        <w:t>”</w:t>
      </w:r>
      <w:r w:rsidR="00E73C70">
        <w:t xml:space="preserve"> </w:t>
      </w:r>
      <w:r>
        <w:t>and “</w:t>
      </w:r>
      <w:r>
        <w:rPr>
          <w:b/>
        </w:rPr>
        <w:t>end</w:t>
      </w:r>
      <w:r w:rsidRPr="001658C2">
        <w:rPr>
          <w:b/>
        </w:rPr>
        <w:t xml:space="preserve"> excluded phase list</w:t>
      </w:r>
      <w:r w:rsidRPr="001658C2">
        <w:t>”</w:t>
      </w:r>
      <w:r>
        <w:t xml:space="preserve"> tags</w:t>
      </w:r>
      <w:r w:rsidR="00E73C70">
        <w:t xml:space="preserve">; save the modified file. </w:t>
      </w:r>
    </w:p>
    <w:p w:rsidR="00821FFA" w:rsidRDefault="00821FFA" w:rsidP="006055ED">
      <w:pPr>
        <w:pStyle w:val="Heading3"/>
      </w:pPr>
      <w:r>
        <w:t>Step 2: Run MEEMUM</w:t>
      </w:r>
      <w:r w:rsidR="001937FC">
        <w:t>, without redox</w:t>
      </w:r>
      <w:r>
        <w:t xml:space="preserve"> </w:t>
      </w:r>
    </w:p>
    <w:p w:rsidR="00821FFA" w:rsidRDefault="00821FFA" w:rsidP="00821FFA">
      <w:r>
        <w:t xml:space="preserve">MEEMUM is an interactive </w:t>
      </w:r>
      <w:r w:rsidR="006731C3">
        <w:t>Free</w:t>
      </w:r>
      <w:r>
        <w:t xml:space="preserve"> energy minimization program that reads the same files as VERTEX. It is useful for testing and, because it does not rely on interpolation, resolving ambiguities that may </w:t>
      </w:r>
      <w:r w:rsidR="00E3624A">
        <w:t>arise through</w:t>
      </w:r>
      <w:r>
        <w:t xml:space="preserve"> grid</w:t>
      </w:r>
      <w:r w:rsidR="00BD5FA8">
        <w:t xml:space="preserve">ded minimization in VERTEX. </w:t>
      </w:r>
    </w:p>
    <w:p w:rsidR="00B37413" w:rsidRDefault="00B37413" w:rsidP="00821FFA"/>
    <w:p w:rsidR="006731C3" w:rsidRPr="001937FC" w:rsidRDefault="00B37413" w:rsidP="00821FFA">
      <w:proofErr w:type="spellStart"/>
      <w:r>
        <w:t>i</w:t>
      </w:r>
      <w:proofErr w:type="spellEnd"/>
      <w:r w:rsidR="00731AF9">
        <w:t xml:space="preserve">) </w:t>
      </w:r>
      <w:r w:rsidR="006731C3">
        <w:t>Edit the option file (</w:t>
      </w:r>
      <w:r w:rsidR="006731C3" w:rsidRPr="00652F01">
        <w:rPr>
          <w:b/>
        </w:rPr>
        <w:t>perplex_option.dat</w:t>
      </w:r>
      <w:r w:rsidR="006731C3">
        <w:t xml:space="preserve">): change the value of </w:t>
      </w:r>
      <w:proofErr w:type="spellStart"/>
      <w:r w:rsidR="006731C3" w:rsidRPr="000C557D">
        <w:rPr>
          <w:b/>
        </w:rPr>
        <w:t>solution_names</w:t>
      </w:r>
      <w:proofErr w:type="spellEnd"/>
      <w:r w:rsidR="006731C3">
        <w:t xml:space="preserve"> from </w:t>
      </w:r>
      <w:r w:rsidR="000C557D" w:rsidRPr="000C557D">
        <w:rPr>
          <w:b/>
        </w:rPr>
        <w:t>default</w:t>
      </w:r>
      <w:r w:rsidR="000C557D">
        <w:t xml:space="preserve"> to </w:t>
      </w:r>
      <w:proofErr w:type="spellStart"/>
      <w:r w:rsidR="000C557D" w:rsidRPr="000C557D">
        <w:rPr>
          <w:b/>
        </w:rPr>
        <w:t>abb</w:t>
      </w:r>
      <w:proofErr w:type="spellEnd"/>
      <w:r w:rsidR="001937FC">
        <w:t xml:space="preserve"> and, for the moment, suppress output of electrolytic speciation by setting the value of </w:t>
      </w:r>
      <w:proofErr w:type="spellStart"/>
      <w:r w:rsidR="0093189F" w:rsidRPr="0093189F">
        <w:rPr>
          <w:b/>
        </w:rPr>
        <w:t>aq_output</w:t>
      </w:r>
      <w:proofErr w:type="spellEnd"/>
      <w:r w:rsidR="0093189F">
        <w:t xml:space="preserve"> to </w:t>
      </w:r>
      <w:r w:rsidR="0093189F" w:rsidRPr="0093189F">
        <w:rPr>
          <w:b/>
        </w:rPr>
        <w:t>F</w:t>
      </w:r>
      <w:r>
        <w:t>;</w:t>
      </w:r>
      <w:r w:rsidR="00B7262C">
        <w:t xml:space="preserve"> save your edits.</w:t>
      </w:r>
    </w:p>
    <w:p w:rsidR="00BD5FA8" w:rsidRDefault="00BD5FA8" w:rsidP="00821FFA"/>
    <w:p w:rsidR="00F03AF6" w:rsidRDefault="009B2019" w:rsidP="00821FFA">
      <w:r>
        <w:t>i</w:t>
      </w:r>
      <w:r w:rsidR="005B41D1">
        <w:t>i</w:t>
      </w:r>
      <w:r w:rsidR="00731AF9">
        <w:t xml:space="preserve">) </w:t>
      </w:r>
      <w:r w:rsidR="00821FFA">
        <w:t xml:space="preserve">Run MEEMUM, answer no </w:t>
      </w:r>
      <w:r w:rsidR="0093189F">
        <w:t xml:space="preserve">(or simply press enter) </w:t>
      </w:r>
      <w:r w:rsidR="00821FFA">
        <w:t>to</w:t>
      </w:r>
      <w:r w:rsidR="00F03AF6">
        <w:t xml:space="preserve"> all prompts until prompted </w:t>
      </w:r>
      <w:r w:rsidR="00F32937">
        <w:t xml:space="preserve">for </w:t>
      </w:r>
      <w:r w:rsidR="00F03AF6">
        <w:t xml:space="preserve">physical </w:t>
      </w:r>
      <w:r w:rsidR="002E7CCE">
        <w:t>conditions, enter</w:t>
      </w:r>
      <w:r w:rsidR="00821FFA" w:rsidRPr="009F639D">
        <w:t xml:space="preserve"> </w:t>
      </w:r>
      <w:r w:rsidR="00821FFA" w:rsidRPr="009F639D">
        <w:rPr>
          <w:i/>
        </w:rPr>
        <w:t>T</w:t>
      </w:r>
      <w:r w:rsidR="00821FFA" w:rsidRPr="009F639D">
        <w:t xml:space="preserve"> = </w:t>
      </w:r>
      <w:r w:rsidR="00F870C1">
        <w:t>673</w:t>
      </w:r>
      <w:r w:rsidR="00821FFA" w:rsidRPr="009F639D">
        <w:t xml:space="preserve"> K and </w:t>
      </w:r>
      <w:r w:rsidR="00821FFA" w:rsidRPr="009F639D">
        <w:rPr>
          <w:i/>
        </w:rPr>
        <w:t>P</w:t>
      </w:r>
      <w:r w:rsidR="00821FFA" w:rsidRPr="009F639D">
        <w:t xml:space="preserve"> = </w:t>
      </w:r>
      <w:r w:rsidR="00F870C1">
        <w:t>4</w:t>
      </w:r>
      <w:r w:rsidR="00821FFA" w:rsidRPr="009F639D">
        <w:t>0</w:t>
      </w:r>
      <w:r w:rsidR="00F03AF6">
        <w:t xml:space="preserve">000 bar. If the stable assemblage is </w:t>
      </w:r>
      <w:r w:rsidR="00F03AF6" w:rsidRPr="00652F01">
        <w:rPr>
          <w:b/>
        </w:rPr>
        <w:t xml:space="preserve">Mica + </w:t>
      </w:r>
      <w:r w:rsidR="00464CE1" w:rsidRPr="00652F01">
        <w:rPr>
          <w:b/>
        </w:rPr>
        <w:t xml:space="preserve">Gt + </w:t>
      </w:r>
      <w:r w:rsidR="00731AF9" w:rsidRPr="00652F01">
        <w:rPr>
          <w:b/>
        </w:rPr>
        <w:t>M</w:t>
      </w:r>
      <w:r w:rsidR="001A5749">
        <w:rPr>
          <w:b/>
        </w:rPr>
        <w:t>ag</w:t>
      </w:r>
      <w:r w:rsidR="00731AF9" w:rsidRPr="00652F01">
        <w:rPr>
          <w:b/>
        </w:rPr>
        <w:t xml:space="preserve"> + </w:t>
      </w:r>
      <w:proofErr w:type="spellStart"/>
      <w:r w:rsidR="00464CE1" w:rsidRPr="00652F01">
        <w:rPr>
          <w:b/>
        </w:rPr>
        <w:t>Cpx</w:t>
      </w:r>
      <w:proofErr w:type="spellEnd"/>
      <w:r w:rsidR="00464CE1" w:rsidRPr="00652F01">
        <w:rPr>
          <w:b/>
        </w:rPr>
        <w:t xml:space="preserve"> + </w:t>
      </w:r>
      <w:proofErr w:type="spellStart"/>
      <w:r w:rsidR="00731AF9" w:rsidRPr="00652F01">
        <w:rPr>
          <w:b/>
        </w:rPr>
        <w:t>Cpx</w:t>
      </w:r>
      <w:proofErr w:type="spellEnd"/>
      <w:r w:rsidR="00464CE1" w:rsidRPr="00652F01">
        <w:rPr>
          <w:b/>
        </w:rPr>
        <w:t xml:space="preserve"> </w:t>
      </w:r>
      <w:r w:rsidR="00731AF9" w:rsidRPr="00652F01">
        <w:rPr>
          <w:b/>
        </w:rPr>
        <w:t xml:space="preserve">+ law + </w:t>
      </w:r>
      <w:proofErr w:type="spellStart"/>
      <w:r w:rsidR="00F03AF6" w:rsidRPr="00652F01">
        <w:rPr>
          <w:b/>
        </w:rPr>
        <w:t>coe</w:t>
      </w:r>
      <w:proofErr w:type="spellEnd"/>
      <w:r w:rsidR="00F03AF6" w:rsidRPr="00652F01">
        <w:rPr>
          <w:b/>
        </w:rPr>
        <w:t xml:space="preserve"> + </w:t>
      </w:r>
      <w:proofErr w:type="spellStart"/>
      <w:r w:rsidR="00F03AF6" w:rsidRPr="00652F01">
        <w:rPr>
          <w:b/>
        </w:rPr>
        <w:t>ru</w:t>
      </w:r>
      <w:proofErr w:type="spellEnd"/>
      <w:r w:rsidR="00F03AF6">
        <w:t>, you have configured the problem correctly, otherwise ask for help.</w:t>
      </w:r>
    </w:p>
    <w:p w:rsidR="00731AF9" w:rsidRDefault="00731AF9" w:rsidP="00821FFA"/>
    <w:p w:rsidR="00731AF9" w:rsidRDefault="00B97065" w:rsidP="00821FFA">
      <w:r>
        <w:t>What is the significance</w:t>
      </w:r>
      <w:r w:rsidR="00731AF9">
        <w:t xml:space="preserve"> of </w:t>
      </w:r>
      <w:r>
        <w:t xml:space="preserve">the </w:t>
      </w:r>
      <w:r w:rsidR="00731AF9">
        <w:t xml:space="preserve">two phases identified as </w:t>
      </w:r>
      <w:proofErr w:type="spellStart"/>
      <w:r w:rsidR="00731AF9" w:rsidRPr="005B5C71">
        <w:rPr>
          <w:b/>
        </w:rPr>
        <w:t>Cpx</w:t>
      </w:r>
      <w:proofErr w:type="spellEnd"/>
      <w:r w:rsidR="00731AF9">
        <w:t>?</w:t>
      </w:r>
    </w:p>
    <w:p w:rsidR="00D56BA0" w:rsidRDefault="00D56BA0" w:rsidP="00821FFA"/>
    <w:p w:rsidR="00D56BA0" w:rsidRDefault="00B85BC6" w:rsidP="00821FFA">
      <w:r>
        <w:t>To</w:t>
      </w:r>
      <w:r w:rsidR="00D56BA0">
        <w:t>war</w:t>
      </w:r>
      <w:r w:rsidR="005B79C8">
        <w:t xml:space="preserve">ds the end of the </w:t>
      </w:r>
      <w:r w:rsidR="00D56BA0">
        <w:t xml:space="preserve">output MEEMUM </w:t>
      </w:r>
      <w:r w:rsidR="005B79C8">
        <w:t>write</w:t>
      </w:r>
      <w:r w:rsidR="00D56BA0">
        <w:t xml:space="preserve">s the </w:t>
      </w:r>
      <w:r w:rsidR="005B79C8">
        <w:t xml:space="preserve">bulk </w:t>
      </w:r>
      <w:r w:rsidR="00D56BA0">
        <w:t>composition in both molar and mass units. Thus, a simple way of converting an analysis reported in mass units</w:t>
      </w:r>
      <w:r w:rsidR="005B79C8">
        <w:t>,</w:t>
      </w:r>
      <w:r w:rsidR="00D56BA0">
        <w:t xml:space="preserve"> as obtained by XRF analysis</w:t>
      </w:r>
      <w:r w:rsidR="005B79C8">
        <w:t xml:space="preserve">, to </w:t>
      </w:r>
      <w:r w:rsidR="005B79C8">
        <w:lastRenderedPageBreak/>
        <w:t>molar units, which are generally more convenient for phase equilibrium modelling</w:t>
      </w:r>
      <w:r w:rsidR="00B37413">
        <w:t>,</w:t>
      </w:r>
      <w:r w:rsidR="005B79C8">
        <w:t xml:space="preserve"> is to run MEEMUM with the mass composition and copy the molar composition from its output.</w:t>
      </w:r>
    </w:p>
    <w:p w:rsidR="00731AF9" w:rsidRDefault="00731AF9" w:rsidP="00731AF9">
      <w:pPr>
        <w:pStyle w:val="Heading3"/>
      </w:pPr>
      <w:r>
        <w:t>Step 3: R</w:t>
      </w:r>
      <w:r w:rsidR="0093189F">
        <w:t>un MEEMUM, with redox</w:t>
      </w:r>
      <w:r w:rsidR="00B7262C">
        <w:t xml:space="preserve"> but wrong</w:t>
      </w:r>
    </w:p>
    <w:p w:rsidR="0093189F" w:rsidRDefault="0093189F" w:rsidP="0093189F">
      <w:r>
        <w:t xml:space="preserve">Although we have assumed the bulk composition can be </w:t>
      </w:r>
      <w:r w:rsidR="000828EB">
        <w:t>described entirely in terms of reduced oxides, it does not follow that oxygen cannot disproportionate among the phases of the system. Disproportionation could not occur in the previous calculation because our choice of componen</w:t>
      </w:r>
      <w:r w:rsidR="005B41D1">
        <w:t xml:space="preserve">ts was incapable of describing </w:t>
      </w:r>
      <w:r w:rsidR="000828EB">
        <w:t xml:space="preserve">variation in redox state. To remove this limitation, </w:t>
      </w:r>
      <w:r w:rsidR="00B7262C">
        <w:t>we now</w:t>
      </w:r>
      <w:r w:rsidR="005B41D1">
        <w:t xml:space="preserve"> </w:t>
      </w:r>
      <w:r w:rsidR="00B7262C">
        <w:t>specify O</w:t>
      </w:r>
      <w:r w:rsidR="00B7262C" w:rsidRPr="00956E50">
        <w:rPr>
          <w:vertAlign w:val="subscript"/>
        </w:rPr>
        <w:t>2</w:t>
      </w:r>
      <w:r w:rsidR="00B7262C">
        <w:t xml:space="preserve"> </w:t>
      </w:r>
      <w:r w:rsidR="009B2019">
        <w:t>as a component (“excess oxygen” in that it describes the amount of oxygen in the system in excess of the amount associated with the oxide components)</w:t>
      </w:r>
      <w:r w:rsidR="00B7262C">
        <w:t>, but require that the bulk composition can be described by simple oxides, i.e., that the bulk excess oxygen content relative to the simple oxide composition is zero.</w:t>
      </w:r>
    </w:p>
    <w:p w:rsidR="0093189F" w:rsidRPr="0093189F" w:rsidRDefault="0093189F" w:rsidP="0093189F"/>
    <w:p w:rsidR="0093189F" w:rsidRDefault="0093189F" w:rsidP="0093189F">
      <w:proofErr w:type="spellStart"/>
      <w:r>
        <w:t>i</w:t>
      </w:r>
      <w:proofErr w:type="spellEnd"/>
      <w:r>
        <w:t xml:space="preserve">) Edit </w:t>
      </w:r>
      <w:r w:rsidRPr="005B41D1">
        <w:rPr>
          <w:b/>
        </w:rPr>
        <w:t>my_project.dat</w:t>
      </w:r>
      <w:r>
        <w:t xml:space="preserve">: </w:t>
      </w:r>
      <w:r w:rsidR="00B7262C">
        <w:t xml:space="preserve">at the end of the list of thermodynamic components add the line “O2    </w:t>
      </w:r>
      <w:r w:rsidR="006B4E4F">
        <w:t>1 0</w:t>
      </w:r>
      <w:r w:rsidR="00B7262C">
        <w:t xml:space="preserve">”, the first five characters are reserved for the component name, the rest of the information has no particular format, the 1 indicates the number of compositions </w:t>
      </w:r>
      <w:r w:rsidR="00522E62">
        <w:t>that follow</w:t>
      </w:r>
      <w:r w:rsidR="00305792">
        <w:t>, the 0</w:t>
      </w:r>
      <w:r w:rsidR="00B7262C">
        <w:t xml:space="preserve"> is the amount of excess </w:t>
      </w:r>
      <w:r w:rsidR="005B41D1">
        <w:t xml:space="preserve">oxygen in the bulk composition; </w:t>
      </w:r>
      <w:r w:rsidR="00B7262C">
        <w:t>save your edits.</w:t>
      </w:r>
    </w:p>
    <w:p w:rsidR="009B2019" w:rsidRDefault="009B2019" w:rsidP="0093189F"/>
    <w:p w:rsidR="00BF2696" w:rsidRDefault="00B7262C" w:rsidP="00F32937">
      <w:r>
        <w:t xml:space="preserve">ii) Run MEEMUM, </w:t>
      </w:r>
      <w:r w:rsidR="009C2A64">
        <w:t xml:space="preserve">the program issues to intrusive </w:t>
      </w:r>
      <w:r w:rsidR="00B37FAD">
        <w:t xml:space="preserve">(i.e., interactive) </w:t>
      </w:r>
      <w:r w:rsidR="009C2A64">
        <w:t xml:space="preserve">warnings </w:t>
      </w:r>
      <w:r w:rsidR="00F32937">
        <w:t>to which</w:t>
      </w:r>
      <w:r w:rsidR="009C2A64">
        <w:t xml:space="preserve"> you must an</w:t>
      </w:r>
      <w:r w:rsidR="005B41D1">
        <w:t>swer yes in order to continue. I</w:t>
      </w:r>
      <w:r w:rsidR="009C2A64">
        <w:t xml:space="preserve">ntrusive warnings </w:t>
      </w:r>
      <w:r w:rsidR="005B41D1">
        <w:t xml:space="preserve">are designed </w:t>
      </w:r>
      <w:r w:rsidR="00B37FAD">
        <w:t>to force the user to acknowledge probable bad practice</w:t>
      </w:r>
      <w:r w:rsidR="005B41D1">
        <w:t>,</w:t>
      </w:r>
      <w:r w:rsidR="00B37FAD">
        <w:t xml:space="preserve"> </w:t>
      </w:r>
      <w:r w:rsidR="009C2A64">
        <w:t xml:space="preserve">as </w:t>
      </w:r>
      <w:r w:rsidR="00B37FAD">
        <w:t xml:space="preserve">is </w:t>
      </w:r>
      <w:r w:rsidR="009C2A64">
        <w:t xml:space="preserve">indeed the case here. Specifically, </w:t>
      </w:r>
      <w:proofErr w:type="spellStart"/>
      <w:r w:rsidR="009C2A64">
        <w:t>Perple_</w:t>
      </w:r>
      <w:r w:rsidR="002D727B" w:rsidRPr="00FF79D2">
        <w:rPr>
          <w:b/>
          <w:color w:val="7030A0"/>
        </w:rPr>
        <w:t>X</w:t>
      </w:r>
      <w:proofErr w:type="spellEnd"/>
      <w:r w:rsidR="009C2A64">
        <w:t xml:space="preserve"> requires that</w:t>
      </w:r>
      <w:r w:rsidR="00F32937">
        <w:t xml:space="preserve"> the</w:t>
      </w:r>
      <w:r w:rsidR="009C2A64">
        <w:t xml:space="preserve"> sum of the </w:t>
      </w:r>
      <w:r w:rsidR="00652F01">
        <w:t xml:space="preserve">molar </w:t>
      </w:r>
      <w:r w:rsidR="009C2A64">
        <w:t xml:space="preserve">amounts of the components in any </w:t>
      </w:r>
      <w:r w:rsidR="00F32937">
        <w:t>phase must be greater than zero</w:t>
      </w:r>
      <w:r w:rsidR="00483E92">
        <w:t xml:space="preserve"> (this is not a thermodynamic constraint, rather it is related to a bookkeeping issue in </w:t>
      </w:r>
      <w:proofErr w:type="spellStart"/>
      <w:r w:rsidR="00483E92">
        <w:t>Perple_</w:t>
      </w:r>
      <w:r w:rsidR="002D727B" w:rsidRPr="00FF79D2">
        <w:rPr>
          <w:b/>
          <w:color w:val="7030A0"/>
        </w:rPr>
        <w:t>X</w:t>
      </w:r>
      <w:proofErr w:type="spellEnd"/>
      <w:r w:rsidR="00483E92">
        <w:t>)</w:t>
      </w:r>
      <w:r w:rsidR="00F32937">
        <w:t>. Our C-O components are currently CO</w:t>
      </w:r>
      <w:r w:rsidR="00F32937" w:rsidRPr="00F32937">
        <w:rPr>
          <w:vertAlign w:val="subscript"/>
        </w:rPr>
        <w:t>2</w:t>
      </w:r>
      <w:r w:rsidR="00F32937">
        <w:t xml:space="preserve"> and O</w:t>
      </w:r>
      <w:r w:rsidR="00F32937" w:rsidRPr="00F32937">
        <w:rPr>
          <w:vertAlign w:val="subscript"/>
        </w:rPr>
        <w:t>2</w:t>
      </w:r>
      <w:r w:rsidR="00F32937">
        <w:t>, thus the composition of graphite and diamond</w:t>
      </w:r>
      <w:r w:rsidR="00B37FAD">
        <w:t>, C,</w:t>
      </w:r>
      <w:r w:rsidR="00F32937">
        <w:t xml:space="preserve"> is 1 CO</w:t>
      </w:r>
      <w:r w:rsidR="00F32937" w:rsidRPr="00F32937">
        <w:rPr>
          <w:vertAlign w:val="subscript"/>
        </w:rPr>
        <w:t>2</w:t>
      </w:r>
      <w:r w:rsidR="00F32937">
        <w:t xml:space="preserve"> - 1 O</w:t>
      </w:r>
      <w:r w:rsidR="00F32937" w:rsidRPr="00F32937">
        <w:rPr>
          <w:vertAlign w:val="subscript"/>
        </w:rPr>
        <w:t>2</w:t>
      </w:r>
      <w:r w:rsidR="00F32937">
        <w:t xml:space="preserve">, and the total amount of the components in </w:t>
      </w:r>
      <w:r w:rsidR="00B37FAD">
        <w:t>both</w:t>
      </w:r>
      <w:r w:rsidR="00F32937">
        <w:t xml:space="preserve"> phase</w:t>
      </w:r>
      <w:r w:rsidR="00B37FAD">
        <w:t>s</w:t>
      </w:r>
      <w:r w:rsidR="00305792">
        <w:t xml:space="preserve"> is zero</w:t>
      </w:r>
      <w:r w:rsidR="00F32937">
        <w:t xml:space="preserve">. </w:t>
      </w:r>
    </w:p>
    <w:p w:rsidR="00BF2696" w:rsidRDefault="00BF2696" w:rsidP="00F32937"/>
    <w:p w:rsidR="00305792" w:rsidRPr="006D385B" w:rsidRDefault="00305792" w:rsidP="00F32937">
      <w:r>
        <w:t>After you answer yes to the intrusive warn</w:t>
      </w:r>
      <w:r w:rsidR="00BF2696">
        <w:t>ings about graphite and diamond</w:t>
      </w:r>
      <w:r>
        <w:t xml:space="preserve">, the program will introduce </w:t>
      </w:r>
      <w:r w:rsidR="006D385B">
        <w:t>yet another intrusive warning concerning the O</w:t>
      </w:r>
      <w:r w:rsidR="006D385B" w:rsidRPr="00F32937">
        <w:rPr>
          <w:vertAlign w:val="subscript"/>
        </w:rPr>
        <w:t>2</w:t>
      </w:r>
      <w:r w:rsidR="006D385B" w:rsidRPr="006D385B">
        <w:t xml:space="preserve"> </w:t>
      </w:r>
      <w:r w:rsidR="006D385B">
        <w:t>species (not the component). This time, its complaint is that O</w:t>
      </w:r>
      <w:r w:rsidR="006D385B" w:rsidRPr="00F32937">
        <w:rPr>
          <w:vertAlign w:val="subscript"/>
        </w:rPr>
        <w:t>2</w:t>
      </w:r>
      <w:r w:rsidR="006D385B">
        <w:t xml:space="preserve"> is not included as a species in the selected fluid model (COH-Fluid) and therefore it is theoretically possible that COH-Fluid might be predicted to coexist with a pure O</w:t>
      </w:r>
      <w:r w:rsidR="006D385B" w:rsidRPr="00F32937">
        <w:rPr>
          <w:vertAlign w:val="subscript"/>
        </w:rPr>
        <w:t>2</w:t>
      </w:r>
      <w:r w:rsidR="006D385B">
        <w:t xml:space="preserve"> fluid. This case is unlikely as O</w:t>
      </w:r>
      <w:r w:rsidR="006D385B" w:rsidRPr="00F32937">
        <w:rPr>
          <w:vertAlign w:val="subscript"/>
        </w:rPr>
        <w:t>2</w:t>
      </w:r>
      <w:r w:rsidR="006D385B">
        <w:rPr>
          <w:vertAlign w:val="subscript"/>
        </w:rPr>
        <w:t xml:space="preserve"> </w:t>
      </w:r>
      <w:r w:rsidR="006D385B">
        <w:t xml:space="preserve">is not a significant species at normal petrological conditions and therefore this warning can also </w:t>
      </w:r>
      <w:r w:rsidR="00BF2696">
        <w:t xml:space="preserve">be ignored here. </w:t>
      </w:r>
    </w:p>
    <w:p w:rsidR="00305792" w:rsidRDefault="006D385B" w:rsidP="00F32937">
      <w:r>
        <w:t xml:space="preserve"> </w:t>
      </w:r>
    </w:p>
    <w:p w:rsidR="009C2A64" w:rsidRDefault="00BF2696" w:rsidP="00F32937">
      <w:r>
        <w:t>A</w:t>
      </w:r>
      <w:r w:rsidR="00F32937">
        <w:t xml:space="preserve">nswer no (or simply press enter) to all </w:t>
      </w:r>
      <w:r>
        <w:t xml:space="preserve">remaining </w:t>
      </w:r>
      <w:r w:rsidR="00F32937">
        <w:t>prompts until</w:t>
      </w:r>
      <w:r>
        <w:t xml:space="preserve"> you are</w:t>
      </w:r>
      <w:r w:rsidR="00F32937">
        <w:t xml:space="preserve"> prompted </w:t>
      </w:r>
      <w:r w:rsidR="00B37FAD">
        <w:t xml:space="preserve">for </w:t>
      </w:r>
      <w:r w:rsidR="00F32937">
        <w:t>physical conditions, enter</w:t>
      </w:r>
      <w:r w:rsidR="00F32937" w:rsidRPr="009F639D">
        <w:t xml:space="preserve"> </w:t>
      </w:r>
      <w:r w:rsidR="00F32937" w:rsidRPr="009F639D">
        <w:rPr>
          <w:i/>
        </w:rPr>
        <w:t>T</w:t>
      </w:r>
      <w:r w:rsidR="00F32937" w:rsidRPr="009F639D">
        <w:t xml:space="preserve"> = </w:t>
      </w:r>
      <w:r w:rsidR="00F32937">
        <w:t>673</w:t>
      </w:r>
      <w:r w:rsidR="00F32937" w:rsidRPr="009F639D">
        <w:t xml:space="preserve"> K and </w:t>
      </w:r>
      <w:r w:rsidR="00F32937" w:rsidRPr="009F639D">
        <w:rPr>
          <w:i/>
        </w:rPr>
        <w:t>P</w:t>
      </w:r>
      <w:r w:rsidR="00F32937" w:rsidRPr="009F639D">
        <w:t xml:space="preserve"> = </w:t>
      </w:r>
      <w:r w:rsidR="00F32937">
        <w:t>4</w:t>
      </w:r>
      <w:r w:rsidR="00F32937" w:rsidRPr="009F639D">
        <w:t>0</w:t>
      </w:r>
      <w:r w:rsidR="00F32937">
        <w:t>000 bar.</w:t>
      </w:r>
      <w:r w:rsidR="00B37FAD">
        <w:t xml:space="preserve"> The stable assemblage should be </w:t>
      </w:r>
      <w:r w:rsidR="00B37FAD" w:rsidRPr="00652F01">
        <w:rPr>
          <w:b/>
        </w:rPr>
        <w:t>F</w:t>
      </w:r>
      <w:r w:rsidR="00B37FAD" w:rsidRPr="00652F01">
        <w:t xml:space="preserve"> (fluid) </w:t>
      </w:r>
      <w:r w:rsidR="00B37FAD" w:rsidRPr="00652F01">
        <w:rPr>
          <w:b/>
        </w:rPr>
        <w:t>+ Mica + Gt + M</w:t>
      </w:r>
      <w:r w:rsidR="001A5749">
        <w:rPr>
          <w:b/>
        </w:rPr>
        <w:t>ag</w:t>
      </w:r>
      <w:r w:rsidR="00B37FAD" w:rsidRPr="00652F01">
        <w:rPr>
          <w:b/>
        </w:rPr>
        <w:t xml:space="preserve"> + </w:t>
      </w:r>
      <w:proofErr w:type="spellStart"/>
      <w:r w:rsidR="00B37FAD" w:rsidRPr="00652F01">
        <w:rPr>
          <w:b/>
        </w:rPr>
        <w:t>Cpx</w:t>
      </w:r>
      <w:proofErr w:type="spellEnd"/>
      <w:r w:rsidR="00B37FAD" w:rsidRPr="00652F01">
        <w:rPr>
          <w:b/>
        </w:rPr>
        <w:t xml:space="preserve"> + </w:t>
      </w:r>
      <w:proofErr w:type="spellStart"/>
      <w:r w:rsidR="00B37FAD" w:rsidRPr="00652F01">
        <w:rPr>
          <w:b/>
        </w:rPr>
        <w:t>Cpx</w:t>
      </w:r>
      <w:proofErr w:type="spellEnd"/>
      <w:r w:rsidR="00B37FAD" w:rsidRPr="00652F01">
        <w:rPr>
          <w:b/>
        </w:rPr>
        <w:t xml:space="preserve"> + law + </w:t>
      </w:r>
      <w:proofErr w:type="spellStart"/>
      <w:r w:rsidR="00B37FAD" w:rsidRPr="00652F01">
        <w:rPr>
          <w:b/>
        </w:rPr>
        <w:t>coe</w:t>
      </w:r>
      <w:proofErr w:type="spellEnd"/>
      <w:r w:rsidR="00B37FAD" w:rsidRPr="00652F01">
        <w:rPr>
          <w:b/>
        </w:rPr>
        <w:t xml:space="preserve"> + </w:t>
      </w:r>
      <w:proofErr w:type="spellStart"/>
      <w:r w:rsidR="00B37FAD" w:rsidRPr="00652F01">
        <w:rPr>
          <w:b/>
        </w:rPr>
        <w:t>ru</w:t>
      </w:r>
      <w:proofErr w:type="spellEnd"/>
      <w:r w:rsidR="00B37FAD">
        <w:t>.</w:t>
      </w:r>
    </w:p>
    <w:p w:rsidR="00B37FAD" w:rsidRDefault="00B37FAD" w:rsidP="00F32937"/>
    <w:p w:rsidR="004E6CBA" w:rsidRDefault="00B37FAD" w:rsidP="00F32937">
      <w:r>
        <w:t>Verify that the bulk excess oxygen content is zero</w:t>
      </w:r>
      <w:r w:rsidR="00020987">
        <w:t>, i.e., the system has neither been reduced nor oxidized</w:t>
      </w:r>
      <w:r>
        <w:t>. What is the speciation of the fluid</w:t>
      </w:r>
      <w:r w:rsidR="00A47E9C">
        <w:t xml:space="preserve"> phase? </w:t>
      </w:r>
      <w:r w:rsidR="00097110">
        <w:t xml:space="preserve"> </w:t>
      </w:r>
      <w:r w:rsidR="00483E92">
        <w:t xml:space="preserve">What are the ferric/ferrous ratios in the pyroxene phases </w:t>
      </w:r>
      <w:r w:rsidR="00097110">
        <w:t xml:space="preserve">(these can be computed from </w:t>
      </w:r>
      <w:r w:rsidR="001A5749">
        <w:t xml:space="preserve">either </w:t>
      </w:r>
      <w:r w:rsidR="00097110">
        <w:t xml:space="preserve">the phase composition or the structural formulae sections of the output)? </w:t>
      </w:r>
      <w:r w:rsidR="00A47E9C">
        <w:t>How did a methane-rich fluid form from a bulk composition that contained only CO</w:t>
      </w:r>
      <w:r w:rsidR="00A47E9C" w:rsidRPr="00A47E9C">
        <w:rPr>
          <w:vertAlign w:val="subscript"/>
        </w:rPr>
        <w:t>2</w:t>
      </w:r>
      <w:r w:rsidR="00A47E9C">
        <w:t xml:space="preserve">? </w:t>
      </w:r>
    </w:p>
    <w:p w:rsidR="004E6CBA" w:rsidRDefault="004E6CBA" w:rsidP="00F32937"/>
    <w:p w:rsidR="00B37FAD" w:rsidRDefault="00A47E9C" w:rsidP="00F32937">
      <w:r>
        <w:t xml:space="preserve">Due to </w:t>
      </w:r>
      <w:r w:rsidR="00483E92">
        <w:t xml:space="preserve">the </w:t>
      </w:r>
      <w:r>
        <w:t xml:space="preserve">Principle of Maximum Astonishment, </w:t>
      </w:r>
      <w:r w:rsidR="00020987">
        <w:t>reduced</w:t>
      </w:r>
      <w:r>
        <w:t>-</w:t>
      </w:r>
      <w:r w:rsidR="00483E92">
        <w:t>f</w:t>
      </w:r>
      <w:r>
        <w:t xml:space="preserve">luids get a lot of attention from metamorphic petrologists; however, </w:t>
      </w:r>
      <w:r w:rsidR="006F39C2">
        <w:t xml:space="preserve">from a mass-balance perspective it is evident that </w:t>
      </w:r>
      <w:r w:rsidR="00020987">
        <w:t>devo</w:t>
      </w:r>
      <w:r w:rsidR="00483E92">
        <w:t>latilization must primarily generate</w:t>
      </w:r>
      <w:r w:rsidR="00020987">
        <w:t xml:space="preserve"> oxidized</w:t>
      </w:r>
      <w:r w:rsidR="00483E92">
        <w:t xml:space="preserve"> fluids</w:t>
      </w:r>
      <w:r w:rsidR="00020987">
        <w:t xml:space="preserve">. Ferric iron is indeed </w:t>
      </w:r>
      <w:r w:rsidR="00483E92">
        <w:t>ubiquitous</w:t>
      </w:r>
      <w:r w:rsidR="00020987">
        <w:t xml:space="preserve"> and its formation by oxidation of ferrous iron</w:t>
      </w:r>
      <w:r w:rsidR="00097110">
        <w:t xml:space="preserve">, should that </w:t>
      </w:r>
      <w:r w:rsidR="000D0DF8">
        <w:t>actually happen during fluid generation</w:t>
      </w:r>
      <w:r w:rsidR="00097110">
        <w:t>,</w:t>
      </w:r>
      <w:r w:rsidR="000D0DF8">
        <w:t xml:space="preserve"> requires reduction elsewhere</w:t>
      </w:r>
      <w:r w:rsidR="00020987">
        <w:t>. Here, this reduction is accomplished by reducing CO</w:t>
      </w:r>
      <w:r w:rsidR="00020987" w:rsidRPr="00020987">
        <w:rPr>
          <w:vertAlign w:val="subscript"/>
        </w:rPr>
        <w:t>2</w:t>
      </w:r>
      <w:r w:rsidR="00020987">
        <w:t xml:space="preserve"> in carbonate to</w:t>
      </w:r>
      <w:r w:rsidR="006F39C2">
        <w:t xml:space="preserve"> produce</w:t>
      </w:r>
      <w:r w:rsidR="00020987">
        <w:t xml:space="preserve"> CH</w:t>
      </w:r>
      <w:r w:rsidR="00020987" w:rsidRPr="00020987">
        <w:rPr>
          <w:vertAlign w:val="subscript"/>
        </w:rPr>
        <w:t>4</w:t>
      </w:r>
      <w:r w:rsidR="00020987">
        <w:t xml:space="preserve"> in the fluid. </w:t>
      </w:r>
      <w:r w:rsidR="004E6CBA">
        <w:t>It is plausible that this</w:t>
      </w:r>
      <w:r w:rsidR="006F39C2">
        <w:t xml:space="preserve"> </w:t>
      </w:r>
      <w:r w:rsidR="004E6CBA">
        <w:t xml:space="preserve">might occur </w:t>
      </w:r>
      <w:r w:rsidR="00020987">
        <w:t>in nature</w:t>
      </w:r>
      <w:r w:rsidR="000F519A">
        <w:t xml:space="preserve"> (indeed, low temperature dehydration of C-free serpentinites does generate extraordinarily reduced H-O fluids)</w:t>
      </w:r>
      <w:r w:rsidR="00020987">
        <w:t>, but</w:t>
      </w:r>
      <w:r w:rsidR="00293017">
        <w:t xml:space="preserve">, </w:t>
      </w:r>
      <w:r w:rsidR="00020987">
        <w:t xml:space="preserve">by excluding graphite </w:t>
      </w:r>
      <w:r w:rsidR="00020987">
        <w:lastRenderedPageBreak/>
        <w:t>and diamond</w:t>
      </w:r>
      <w:r w:rsidR="00293017">
        <w:t xml:space="preserve"> here,</w:t>
      </w:r>
      <w:r w:rsidR="00020987">
        <w:t xml:space="preserve"> we have </w:t>
      </w:r>
      <w:r w:rsidR="006F39C2">
        <w:t xml:space="preserve">eliminated </w:t>
      </w:r>
      <w:r w:rsidR="004E6CBA">
        <w:t>a more</w:t>
      </w:r>
      <w:r w:rsidR="006F39C2">
        <w:t xml:space="preserve"> probable</w:t>
      </w:r>
      <w:r w:rsidR="00020987">
        <w:t xml:space="preserve"> process</w:t>
      </w:r>
      <w:r w:rsidR="004E6CBA">
        <w:t>, i.e., graphite/diamond precipitation</w:t>
      </w:r>
      <w:r w:rsidR="00020987">
        <w:t>.</w:t>
      </w:r>
    </w:p>
    <w:p w:rsidR="00BF2696" w:rsidRDefault="00483E92" w:rsidP="00BF2696">
      <w:pPr>
        <w:pStyle w:val="Heading3"/>
      </w:pPr>
      <w:r>
        <w:t>Step 4: Run CTRANSF, component transformation</w:t>
      </w:r>
    </w:p>
    <w:p w:rsidR="00B7262C" w:rsidRDefault="00483E92" w:rsidP="0093189F">
      <w:r>
        <w:t xml:space="preserve">To </w:t>
      </w:r>
      <w:r w:rsidR="00685D59">
        <w:t>correct</w:t>
      </w:r>
      <w:r>
        <w:t xml:space="preserve"> the error in Step 3, transform</w:t>
      </w:r>
      <w:r w:rsidR="00531FCB">
        <w:t xml:space="preserve"> the oxide carbon component (CO</w:t>
      </w:r>
      <w:r w:rsidR="00531FCB" w:rsidRPr="00531FCB">
        <w:rPr>
          <w:vertAlign w:val="subscript"/>
        </w:rPr>
        <w:t>2</w:t>
      </w:r>
      <w:r w:rsidR="00531FCB">
        <w:t xml:space="preserve">) specified in the </w:t>
      </w:r>
      <w:r w:rsidR="00531FCB">
        <w:rPr>
          <w:b/>
        </w:rPr>
        <w:t>DEW17HP622ver_oxides.dat</w:t>
      </w:r>
      <w:r w:rsidR="00531FCB" w:rsidRPr="009F639D">
        <w:t xml:space="preserve"> </w:t>
      </w:r>
      <w:r w:rsidR="00531FCB">
        <w:t>data</w:t>
      </w:r>
      <w:r w:rsidR="00AD5DC0">
        <w:t xml:space="preserve"> file</w:t>
      </w:r>
      <w:r w:rsidR="00531FCB">
        <w:t xml:space="preserve"> to the elemental carbon component C. Best practice is to use elemental components for any element that may be stable as a species or phase in elemental form, therefore</w:t>
      </w:r>
      <w:r w:rsidR="009C2074">
        <w:t>, as the fluid may contain the H</w:t>
      </w:r>
      <w:r w:rsidR="009C2074" w:rsidRPr="009C2074">
        <w:rPr>
          <w:vertAlign w:val="subscript"/>
        </w:rPr>
        <w:t>2</w:t>
      </w:r>
      <w:r w:rsidR="009C2074">
        <w:t xml:space="preserve"> species,</w:t>
      </w:r>
      <w:r w:rsidR="00531FCB">
        <w:t xml:space="preserve"> we may as well transform H</w:t>
      </w:r>
      <w:r w:rsidR="00531FCB" w:rsidRPr="00531FCB">
        <w:rPr>
          <w:vertAlign w:val="subscript"/>
        </w:rPr>
        <w:t>2</w:t>
      </w:r>
      <w:r w:rsidR="00531FCB">
        <w:t>O to H</w:t>
      </w:r>
      <w:r w:rsidR="00531FCB" w:rsidRPr="00531FCB">
        <w:rPr>
          <w:vertAlign w:val="subscript"/>
        </w:rPr>
        <w:t>2</w:t>
      </w:r>
      <w:r w:rsidR="00531FCB">
        <w:t xml:space="preserve"> while we are doing transformations. </w:t>
      </w:r>
      <w:r w:rsidR="00AD5DC0">
        <w:t xml:space="preserve">The best way to do component transformations is with the </w:t>
      </w:r>
      <w:proofErr w:type="spellStart"/>
      <w:r w:rsidR="00652F01">
        <w:t>Perple_</w:t>
      </w:r>
      <w:r w:rsidR="002D727B" w:rsidRPr="00FF79D2">
        <w:rPr>
          <w:b/>
          <w:color w:val="7030A0"/>
        </w:rPr>
        <w:t>X</w:t>
      </w:r>
      <w:proofErr w:type="spellEnd"/>
      <w:r w:rsidR="00652F01">
        <w:t xml:space="preserve"> </w:t>
      </w:r>
      <w:r w:rsidR="00AD5DC0">
        <w:t xml:space="preserve">program </w:t>
      </w:r>
      <w:r w:rsidR="00AD5DC0" w:rsidRPr="00652F01">
        <w:rPr>
          <w:b/>
        </w:rPr>
        <w:t>CTRANSF</w:t>
      </w:r>
      <w:r w:rsidR="00AD5DC0">
        <w:t>.</w:t>
      </w:r>
    </w:p>
    <w:p w:rsidR="00AD5DC0" w:rsidRDefault="00AD5DC0" w:rsidP="0093189F"/>
    <w:p w:rsidR="00AD5DC0" w:rsidRDefault="00AD5DC0" w:rsidP="00AD5DC0">
      <w:proofErr w:type="spellStart"/>
      <w:r>
        <w:t>i</w:t>
      </w:r>
      <w:proofErr w:type="spellEnd"/>
      <w:r>
        <w:t xml:space="preserve">) </w:t>
      </w:r>
      <w:r w:rsidR="00097110">
        <w:t>Run</w:t>
      </w:r>
      <w:r>
        <w:t xml:space="preserve"> </w:t>
      </w:r>
      <w:r w:rsidRPr="00652F01">
        <w:rPr>
          <w:b/>
        </w:rPr>
        <w:t>CTRANSF</w:t>
      </w:r>
      <w:r>
        <w:t xml:space="preserve">, enter </w:t>
      </w:r>
      <w:r>
        <w:rPr>
          <w:b/>
        </w:rPr>
        <w:t>DEW17HP622ver_oxides.dat</w:t>
      </w:r>
      <w:r>
        <w:t xml:space="preserve"> as the file to be converted.</w:t>
      </w:r>
    </w:p>
    <w:p w:rsidR="00AD5DC0" w:rsidRDefault="00AD5DC0" w:rsidP="00AD5DC0"/>
    <w:p w:rsidR="00531FCB" w:rsidRDefault="00AD5DC0" w:rsidP="0093189F">
      <w:r>
        <w:t>ii) Replace CO</w:t>
      </w:r>
      <w:r w:rsidRPr="00531FCB">
        <w:rPr>
          <w:vertAlign w:val="subscript"/>
        </w:rPr>
        <w:t>2</w:t>
      </w:r>
      <w:r>
        <w:t xml:space="preserve"> with C, when asked for other components in CO</w:t>
      </w:r>
      <w:r w:rsidRPr="00531FCB">
        <w:rPr>
          <w:vertAlign w:val="subscript"/>
        </w:rPr>
        <w:t>2</w:t>
      </w:r>
      <w:r>
        <w:t xml:space="preserve"> enter O</w:t>
      </w:r>
      <w:r w:rsidRPr="00531FCB">
        <w:rPr>
          <w:vertAlign w:val="subscript"/>
        </w:rPr>
        <w:t>2</w:t>
      </w:r>
      <w:r>
        <w:t>. The amounts of the old components (CO</w:t>
      </w:r>
      <w:r w:rsidRPr="00531FCB">
        <w:rPr>
          <w:vertAlign w:val="subscript"/>
        </w:rPr>
        <w:t>2</w:t>
      </w:r>
      <w:r>
        <w:t xml:space="preserve"> and O</w:t>
      </w:r>
      <w:r w:rsidRPr="00531FCB">
        <w:rPr>
          <w:vertAlign w:val="subscript"/>
        </w:rPr>
        <w:t>2</w:t>
      </w:r>
      <w:r>
        <w:t xml:space="preserve">) in </w:t>
      </w:r>
      <w:proofErr w:type="spellStart"/>
      <w:r>
        <w:t>C are</w:t>
      </w:r>
      <w:proofErr w:type="spellEnd"/>
      <w:r>
        <w:t xml:space="preserve">, respectively, 1 </w:t>
      </w:r>
      <w:r w:rsidR="00097110">
        <w:t>and -1 (i.e., C = CO2 - 1 O2). R</w:t>
      </w:r>
      <w:r>
        <w:t>eplace H</w:t>
      </w:r>
      <w:r w:rsidRPr="00531FCB">
        <w:rPr>
          <w:vertAlign w:val="subscript"/>
        </w:rPr>
        <w:t>2</w:t>
      </w:r>
      <w:r>
        <w:t>O with H</w:t>
      </w:r>
      <w:r w:rsidRPr="00531FCB">
        <w:rPr>
          <w:vertAlign w:val="subscript"/>
        </w:rPr>
        <w:t>2</w:t>
      </w:r>
      <w:r>
        <w:t xml:space="preserve"> (i.e., H</w:t>
      </w:r>
      <w:r w:rsidRPr="00531FCB">
        <w:rPr>
          <w:vertAlign w:val="subscript"/>
        </w:rPr>
        <w:t>2</w:t>
      </w:r>
      <w:r>
        <w:t xml:space="preserve"> = H</w:t>
      </w:r>
      <w:r w:rsidRPr="00531FCB">
        <w:rPr>
          <w:vertAlign w:val="subscript"/>
        </w:rPr>
        <w:t>2</w:t>
      </w:r>
      <w:r>
        <w:t>O - ½ O</w:t>
      </w:r>
      <w:r w:rsidRPr="00531FCB">
        <w:rPr>
          <w:vertAlign w:val="subscript"/>
        </w:rPr>
        <w:t>2</w:t>
      </w:r>
      <w:r>
        <w:t>). Press enter when prompted for additional transformations, CTRANSF will then create a new thermodynamic data file</w:t>
      </w:r>
      <w:r w:rsidR="00097110">
        <w:t>,</w:t>
      </w:r>
      <w:r>
        <w:t xml:space="preserve"> named </w:t>
      </w:r>
      <w:r w:rsidRPr="00652F01">
        <w:rPr>
          <w:b/>
        </w:rPr>
        <w:t>ctransf.dat</w:t>
      </w:r>
      <w:r w:rsidR="00097110">
        <w:t xml:space="preserve">, </w:t>
      </w:r>
      <w:r w:rsidR="00652F01">
        <w:t>with the transformed components (inspect</w:t>
      </w:r>
      <w:r w:rsidR="00541EB7">
        <w:t xml:space="preserve"> and/or rename</w:t>
      </w:r>
      <w:r w:rsidR="00652F01">
        <w:t xml:space="preserve"> it if you like). </w:t>
      </w:r>
    </w:p>
    <w:p w:rsidR="00652F01" w:rsidRDefault="00652F01" w:rsidP="00652F01">
      <w:pPr>
        <w:pStyle w:val="Heading3"/>
      </w:pPr>
      <w:r>
        <w:t>Step 5: Run MEEMUM, with redox done right</w:t>
      </w:r>
    </w:p>
    <w:p w:rsidR="006D192A" w:rsidRDefault="00522E62" w:rsidP="00652F01">
      <w:proofErr w:type="spellStart"/>
      <w:r>
        <w:t>i</w:t>
      </w:r>
      <w:proofErr w:type="spellEnd"/>
      <w:r>
        <w:t xml:space="preserve">) Edit </w:t>
      </w:r>
      <w:r w:rsidR="00652F01" w:rsidRPr="00652F01">
        <w:rPr>
          <w:b/>
        </w:rPr>
        <w:t>my_project.dat</w:t>
      </w:r>
      <w:r w:rsidR="00652F01">
        <w:t xml:space="preserve">: on line 1, replace </w:t>
      </w:r>
      <w:r w:rsidR="00652F01">
        <w:rPr>
          <w:b/>
        </w:rPr>
        <w:t>DEW17HP622ver_oxides.dat</w:t>
      </w:r>
      <w:r w:rsidR="00652F01">
        <w:t xml:space="preserve"> with </w:t>
      </w:r>
      <w:r w:rsidR="00652F01" w:rsidRPr="00652F01">
        <w:rPr>
          <w:b/>
        </w:rPr>
        <w:t>ctransf.dat</w:t>
      </w:r>
      <w:r w:rsidR="00652F01">
        <w:t xml:space="preserve">; </w:t>
      </w:r>
      <w:r w:rsidR="006D192A">
        <w:t>convert the molar amounts of the oxide</w:t>
      </w:r>
      <w:r>
        <w:t>s</w:t>
      </w:r>
      <w:r w:rsidR="006D192A">
        <w:t xml:space="preserve"> CO</w:t>
      </w:r>
      <w:r w:rsidR="009C2074" w:rsidRPr="00531FCB">
        <w:rPr>
          <w:vertAlign w:val="subscript"/>
        </w:rPr>
        <w:t>2</w:t>
      </w:r>
      <w:r w:rsidR="006D192A">
        <w:t xml:space="preserve"> and H</w:t>
      </w:r>
      <w:r w:rsidR="009C2074" w:rsidRPr="00531FCB">
        <w:rPr>
          <w:vertAlign w:val="subscript"/>
        </w:rPr>
        <w:t>2</w:t>
      </w:r>
      <w:r w:rsidR="006D192A">
        <w:t>O to molar amounts of the elemental components C, H</w:t>
      </w:r>
      <w:r w:rsidR="009C2074" w:rsidRPr="00531FCB">
        <w:rPr>
          <w:vertAlign w:val="subscript"/>
        </w:rPr>
        <w:t>2</w:t>
      </w:r>
      <w:r w:rsidR="006D192A">
        <w:t>, and O</w:t>
      </w:r>
      <w:r w:rsidR="009C2074" w:rsidRPr="00531FCB">
        <w:rPr>
          <w:vertAlign w:val="subscript"/>
        </w:rPr>
        <w:t>2</w:t>
      </w:r>
      <w:r w:rsidR="006D192A">
        <w:t>; change the names of CO</w:t>
      </w:r>
      <w:r w:rsidR="009C2074" w:rsidRPr="00531FCB">
        <w:rPr>
          <w:vertAlign w:val="subscript"/>
        </w:rPr>
        <w:t>2</w:t>
      </w:r>
      <w:r w:rsidR="006D192A">
        <w:t xml:space="preserve"> and H</w:t>
      </w:r>
      <w:r w:rsidR="009C2074" w:rsidRPr="00531FCB">
        <w:rPr>
          <w:vertAlign w:val="subscript"/>
        </w:rPr>
        <w:t>2</w:t>
      </w:r>
      <w:r w:rsidR="006D192A">
        <w:t>O in the list of thermodynamic components to C and H</w:t>
      </w:r>
      <w:r w:rsidR="009C2074" w:rsidRPr="00531FCB">
        <w:rPr>
          <w:vertAlign w:val="subscript"/>
        </w:rPr>
        <w:t>2</w:t>
      </w:r>
      <w:r w:rsidR="006D192A">
        <w:t>; enter the converted amounts to C, H</w:t>
      </w:r>
      <w:r w:rsidR="009C2074" w:rsidRPr="00531FCB">
        <w:rPr>
          <w:vertAlign w:val="subscript"/>
        </w:rPr>
        <w:t>2</w:t>
      </w:r>
      <w:r w:rsidR="006D192A">
        <w:t>, and O</w:t>
      </w:r>
      <w:r w:rsidR="009C2074" w:rsidRPr="00531FCB">
        <w:rPr>
          <w:vertAlign w:val="subscript"/>
        </w:rPr>
        <w:t>2</w:t>
      </w:r>
      <w:r w:rsidR="006D192A">
        <w:t xml:space="preserve"> after the component names. </w:t>
      </w:r>
    </w:p>
    <w:p w:rsidR="006D192A" w:rsidRDefault="006D192A" w:rsidP="00821FFA"/>
    <w:p w:rsidR="00B97065" w:rsidRDefault="00321CB8" w:rsidP="00821FFA">
      <w:r>
        <w:t>ii) Run MEEMUM</w:t>
      </w:r>
      <w:r w:rsidR="006D192A">
        <w:t xml:space="preserve"> </w:t>
      </w:r>
      <w:r>
        <w:t xml:space="preserve">with project </w:t>
      </w:r>
      <w:proofErr w:type="spellStart"/>
      <w:r w:rsidRPr="00321CB8">
        <w:rPr>
          <w:b/>
        </w:rPr>
        <w:t>my_project</w:t>
      </w:r>
      <w:proofErr w:type="spellEnd"/>
      <w:r>
        <w:t xml:space="preserve"> and</w:t>
      </w:r>
      <w:r w:rsidR="006D192A">
        <w:t xml:space="preserve"> </w:t>
      </w:r>
      <w:r w:rsidR="006D192A" w:rsidRPr="009F639D">
        <w:rPr>
          <w:i/>
        </w:rPr>
        <w:t>T</w:t>
      </w:r>
      <w:r w:rsidR="006D192A" w:rsidRPr="009F639D">
        <w:t xml:space="preserve"> = </w:t>
      </w:r>
      <w:r w:rsidR="006D192A">
        <w:t>673</w:t>
      </w:r>
      <w:r w:rsidR="006D192A" w:rsidRPr="009F639D">
        <w:t xml:space="preserve"> K and </w:t>
      </w:r>
      <w:r w:rsidR="006D192A" w:rsidRPr="009F639D">
        <w:rPr>
          <w:i/>
        </w:rPr>
        <w:t>P</w:t>
      </w:r>
      <w:r w:rsidR="006D192A" w:rsidRPr="009F639D">
        <w:t xml:space="preserve"> = </w:t>
      </w:r>
      <w:r w:rsidR="006D192A">
        <w:t>4</w:t>
      </w:r>
      <w:r w:rsidR="006D192A" w:rsidRPr="009F639D">
        <w:t>0</w:t>
      </w:r>
      <w:r w:rsidR="006D192A">
        <w:t xml:space="preserve">000 bar. </w:t>
      </w:r>
    </w:p>
    <w:p w:rsidR="00B97065" w:rsidRDefault="00B97065" w:rsidP="00821FFA"/>
    <w:p w:rsidR="00354258" w:rsidRDefault="006D192A" w:rsidP="00354258">
      <w:r>
        <w:t xml:space="preserve">The stable assemblage should be </w:t>
      </w:r>
      <w:r w:rsidRPr="00652F01">
        <w:rPr>
          <w:b/>
        </w:rPr>
        <w:t>Mica + Gt + M</w:t>
      </w:r>
      <w:r w:rsidR="001A5749">
        <w:rPr>
          <w:b/>
        </w:rPr>
        <w:t>ag</w:t>
      </w:r>
      <w:r w:rsidRPr="00652F01">
        <w:rPr>
          <w:b/>
        </w:rPr>
        <w:t xml:space="preserve"> + </w:t>
      </w:r>
      <w:proofErr w:type="spellStart"/>
      <w:r w:rsidRPr="00652F01">
        <w:rPr>
          <w:b/>
        </w:rPr>
        <w:t>Cpx</w:t>
      </w:r>
      <w:proofErr w:type="spellEnd"/>
      <w:r w:rsidRPr="00652F01">
        <w:rPr>
          <w:b/>
        </w:rPr>
        <w:t xml:space="preserve"> + </w:t>
      </w:r>
      <w:proofErr w:type="spellStart"/>
      <w:r w:rsidRPr="00652F01">
        <w:rPr>
          <w:b/>
        </w:rPr>
        <w:t>Cpx</w:t>
      </w:r>
      <w:proofErr w:type="spellEnd"/>
      <w:r w:rsidRPr="00652F01">
        <w:rPr>
          <w:b/>
        </w:rPr>
        <w:t xml:space="preserve"> + law + </w:t>
      </w:r>
      <w:proofErr w:type="spellStart"/>
      <w:r w:rsidRPr="00652F01">
        <w:rPr>
          <w:b/>
        </w:rPr>
        <w:t>coe</w:t>
      </w:r>
      <w:proofErr w:type="spellEnd"/>
      <w:r w:rsidRPr="00652F01">
        <w:rPr>
          <w:b/>
        </w:rPr>
        <w:t xml:space="preserve"> + </w:t>
      </w:r>
      <w:proofErr w:type="spellStart"/>
      <w:r w:rsidRPr="00652F01">
        <w:rPr>
          <w:b/>
        </w:rPr>
        <w:t>ru</w:t>
      </w:r>
      <w:proofErr w:type="spellEnd"/>
      <w:r>
        <w:rPr>
          <w:b/>
        </w:rPr>
        <w:t xml:space="preserve"> + diam</w:t>
      </w:r>
      <w:r>
        <w:t>. Boring, unless you like diamonds, but correct.</w:t>
      </w:r>
      <w:r w:rsidR="00321CB8">
        <w:t xml:space="preserve"> What is the volumetric mode of diamond?</w:t>
      </w:r>
      <w:r w:rsidR="00BF2696">
        <w:t xml:space="preserve"> What is the </w:t>
      </w:r>
      <w:r w:rsidR="009D1B1E">
        <w:t>bulk</w:t>
      </w:r>
      <w:r w:rsidR="00BF2696">
        <w:t xml:space="preserve"> </w:t>
      </w:r>
      <w:r w:rsidR="001B63EB">
        <w:t xml:space="preserve">(molar) </w:t>
      </w:r>
      <w:r w:rsidR="00BF2696">
        <w:t>ferric/ferrous ratio</w:t>
      </w:r>
      <w:r w:rsidR="009D1B1E">
        <w:t xml:space="preserve"> of the system (hint: the excess oxygen content of </w:t>
      </w:r>
      <w:proofErr w:type="spellStart"/>
      <w:r w:rsidR="009D1B1E">
        <w:t>Cpx</w:t>
      </w:r>
      <w:proofErr w:type="spellEnd"/>
      <w:r w:rsidR="009D1B1E">
        <w:t xml:space="preserve"> and G</w:t>
      </w:r>
      <w:r w:rsidR="001B63EB">
        <w:t>t</w:t>
      </w:r>
      <w:r w:rsidR="009D1B1E">
        <w:t xml:space="preserve"> measure</w:t>
      </w:r>
      <w:r w:rsidR="001B63EB">
        <w:t>s</w:t>
      </w:r>
      <w:r w:rsidR="009D1B1E">
        <w:t xml:space="preserve"> the</w:t>
      </w:r>
      <w:r w:rsidR="001B63EB">
        <w:t xml:space="preserve"> ferric iron content of the system and the </w:t>
      </w:r>
      <w:proofErr w:type="spellStart"/>
      <w:r w:rsidR="001B63EB">
        <w:t>FeO</w:t>
      </w:r>
      <w:proofErr w:type="spellEnd"/>
      <w:r w:rsidR="001B63EB">
        <w:t xml:space="preserve"> component is a measure of its total iron content)</w:t>
      </w:r>
      <w:r w:rsidR="009D1B1E">
        <w:t>?</w:t>
      </w:r>
      <w:r w:rsidR="00BF2696">
        <w:t xml:space="preserve"> </w:t>
      </w:r>
    </w:p>
    <w:p w:rsidR="00354258" w:rsidRDefault="00354258" w:rsidP="00354258">
      <w:pPr>
        <w:pStyle w:val="Heading3"/>
      </w:pPr>
      <w:r>
        <w:t>Step 6: Using FRENDLY to convert oxygen component chemical potential the fugacity of the oxygen species</w:t>
      </w:r>
    </w:p>
    <w:p w:rsidR="00615DD2" w:rsidRDefault="00354258" w:rsidP="00354258">
      <w:r>
        <w:t>Oxygen fugacity</w:t>
      </w:r>
      <w:r w:rsidR="00CC1663">
        <w:t xml:space="preserve">, </w:t>
      </w:r>
      <w:r w:rsidR="00CC1663" w:rsidRPr="00CC1663">
        <w:rPr>
          <w:rFonts w:asciiTheme="majorHAnsi" w:hAnsiTheme="majorHAnsi" w:cstheme="majorHAnsi"/>
          <w:i/>
        </w:rPr>
        <w:t>f</w:t>
      </w:r>
      <w:r w:rsidR="00CC1663" w:rsidRPr="00CC1663">
        <w:rPr>
          <w:vertAlign w:val="subscript"/>
        </w:rPr>
        <w:t>O2</w:t>
      </w:r>
      <w:r w:rsidR="00CC1663">
        <w:t>,</w:t>
      </w:r>
      <w:r>
        <w:t xml:space="preserve"> is a widely use</w:t>
      </w:r>
      <w:r w:rsidR="00AC0932">
        <w:t>d,</w:t>
      </w:r>
      <w:r>
        <w:t xml:space="preserve"> and even more widely misunderstood</w:t>
      </w:r>
      <w:r w:rsidR="00AC0932">
        <w:t xml:space="preserve"> (rivaling pH), variable</w:t>
      </w:r>
      <w:r>
        <w:t xml:space="preserve"> in petrology. I</w:t>
      </w:r>
      <w:r w:rsidR="00CC1663">
        <w:t xml:space="preserve">ts use in experimental studies, where oxygen chemical potential, </w:t>
      </w:r>
      <w:r w:rsidR="00CC1663" w:rsidRPr="00354258">
        <w:rPr>
          <w:rFonts w:ascii="Symbol" w:hAnsi="Symbol"/>
        </w:rPr>
        <w:t></w:t>
      </w:r>
      <w:r w:rsidR="00CC1663" w:rsidRPr="00CC1663">
        <w:rPr>
          <w:vertAlign w:val="subscript"/>
        </w:rPr>
        <w:t>O2</w:t>
      </w:r>
      <w:r w:rsidR="00CC1663">
        <w:t>,</w:t>
      </w:r>
      <w:r w:rsidR="00C94170">
        <w:t xml:space="preserve"> </w:t>
      </w:r>
      <w:r w:rsidR="00CC1663">
        <w:t xml:space="preserve">is often internally buffered or controlled by the chemistry of the assembly is rational. </w:t>
      </w:r>
      <w:proofErr w:type="gramStart"/>
      <w:r w:rsidR="00CC1663">
        <w:t>However</w:t>
      </w:r>
      <w:proofErr w:type="gramEnd"/>
      <w:r w:rsidR="00CC1663">
        <w:t xml:space="preserve"> in natural systems </w:t>
      </w:r>
      <w:r w:rsidR="00CC1663" w:rsidRPr="00CC1663">
        <w:rPr>
          <w:rFonts w:asciiTheme="majorHAnsi" w:hAnsiTheme="majorHAnsi" w:cstheme="majorHAnsi"/>
          <w:i/>
        </w:rPr>
        <w:t>f</w:t>
      </w:r>
      <w:r w:rsidR="00CC1663" w:rsidRPr="00CC1663">
        <w:rPr>
          <w:vertAlign w:val="subscript"/>
        </w:rPr>
        <w:t>O2</w:t>
      </w:r>
      <w:r w:rsidR="00CC1663">
        <w:t xml:space="preserve"> </w:t>
      </w:r>
      <w:r w:rsidR="00AC0932">
        <w:t>is usually not a determinative variable and therefore</w:t>
      </w:r>
      <w:r w:rsidR="002160EC">
        <w:t xml:space="preserve"> attempts to explain</w:t>
      </w:r>
      <w:r w:rsidR="00AC0932">
        <w:t xml:space="preserve"> natural processes in terms of </w:t>
      </w:r>
      <w:r w:rsidR="00AC0932" w:rsidRPr="00CC1663">
        <w:rPr>
          <w:rFonts w:asciiTheme="majorHAnsi" w:hAnsiTheme="majorHAnsi" w:cstheme="majorHAnsi"/>
          <w:i/>
        </w:rPr>
        <w:t>f</w:t>
      </w:r>
      <w:r w:rsidR="00AC0932" w:rsidRPr="00CC1663">
        <w:rPr>
          <w:vertAlign w:val="subscript"/>
        </w:rPr>
        <w:t>O2</w:t>
      </w:r>
      <w:r w:rsidR="002160EC">
        <w:t xml:space="preserve"> often do more</w:t>
      </w:r>
      <w:r w:rsidR="00AC0932">
        <w:t xml:space="preserve"> </w:t>
      </w:r>
      <w:r w:rsidR="00C94170">
        <w:t xml:space="preserve">in the way of </w:t>
      </w:r>
      <w:r w:rsidR="00AC0932">
        <w:t>obfuscation</w:t>
      </w:r>
      <w:r w:rsidR="002160EC">
        <w:t xml:space="preserve"> than explanation;</w:t>
      </w:r>
      <w:r w:rsidR="00AC0932">
        <w:t xml:space="preserve"> relative </w:t>
      </w:r>
      <w:r w:rsidR="00AC0932" w:rsidRPr="00CC1663">
        <w:rPr>
          <w:rFonts w:asciiTheme="majorHAnsi" w:hAnsiTheme="majorHAnsi" w:cstheme="majorHAnsi"/>
          <w:i/>
        </w:rPr>
        <w:t>f</w:t>
      </w:r>
      <w:r w:rsidR="00AC0932" w:rsidRPr="00CC1663">
        <w:rPr>
          <w:vertAlign w:val="subscript"/>
        </w:rPr>
        <w:t>O2</w:t>
      </w:r>
      <w:r w:rsidR="00AC0932">
        <w:t xml:space="preserve"> (e.g., </w:t>
      </w:r>
      <w:r w:rsidR="00AC0932" w:rsidRPr="00AC0932">
        <w:rPr>
          <w:rFonts w:ascii="Symbol" w:hAnsi="Symbol"/>
        </w:rPr>
        <w:t></w:t>
      </w:r>
      <w:r w:rsidR="00AC0932">
        <w:t xml:space="preserve">QFM) is a marginally better choice. </w:t>
      </w:r>
    </w:p>
    <w:p w:rsidR="00615DD2" w:rsidRDefault="00615DD2" w:rsidP="00354258"/>
    <w:p w:rsidR="00354258" w:rsidRDefault="002160EC" w:rsidP="00354258">
      <w:r>
        <w:t xml:space="preserve">Yes, OK, enough </w:t>
      </w:r>
      <w:r w:rsidR="00C94170">
        <w:t xml:space="preserve">already </w:t>
      </w:r>
      <w:r>
        <w:t>with the sp</w:t>
      </w:r>
      <w:r w:rsidR="00C94170">
        <w:t>leen.</w:t>
      </w:r>
      <w:r>
        <w:t xml:space="preserve"> </w:t>
      </w:r>
      <w:r w:rsidR="00615DD2">
        <w:t>Unless you select O</w:t>
      </w:r>
      <w:r w:rsidR="00615DD2" w:rsidRPr="00615DD2">
        <w:rPr>
          <w:vertAlign w:val="subscript"/>
        </w:rPr>
        <w:t>2</w:t>
      </w:r>
      <w:r w:rsidR="00615DD2">
        <w:t xml:space="preserve"> as a mobile component when you run BUILD</w:t>
      </w:r>
      <w:r w:rsidR="00C94170">
        <w:t xml:space="preserve">, </w:t>
      </w:r>
      <w:r w:rsidR="00615DD2">
        <w:t>MEEMUM will not output</w:t>
      </w:r>
      <w:r w:rsidR="00C94170">
        <w:t xml:space="preserve"> </w:t>
      </w:r>
      <w:r w:rsidR="00C94170" w:rsidRPr="00CC1663">
        <w:rPr>
          <w:rFonts w:asciiTheme="majorHAnsi" w:hAnsiTheme="majorHAnsi" w:cstheme="majorHAnsi"/>
          <w:i/>
        </w:rPr>
        <w:t>f</w:t>
      </w:r>
      <w:r w:rsidR="00C94170" w:rsidRPr="00CC1663">
        <w:rPr>
          <w:vertAlign w:val="subscript"/>
        </w:rPr>
        <w:t>O2</w:t>
      </w:r>
      <w:r w:rsidR="00C94170">
        <w:t xml:space="preserve">; so </w:t>
      </w:r>
      <w:r>
        <w:t xml:space="preserve">how </w:t>
      </w:r>
      <w:r w:rsidR="003718FC">
        <w:t>do</w:t>
      </w:r>
      <w:r>
        <w:t xml:space="preserve"> you convert the </w:t>
      </w:r>
      <w:r w:rsidRPr="00354258">
        <w:rPr>
          <w:rFonts w:ascii="Symbol" w:hAnsi="Symbol"/>
        </w:rPr>
        <w:t></w:t>
      </w:r>
      <w:r w:rsidRPr="00CC1663">
        <w:rPr>
          <w:vertAlign w:val="subscript"/>
        </w:rPr>
        <w:t>O2</w:t>
      </w:r>
      <w:r w:rsidR="00C94170">
        <w:t xml:space="preserve">, a fundamental variable </w:t>
      </w:r>
      <w:r w:rsidR="003718FC">
        <w:t>related to the O</w:t>
      </w:r>
      <w:r w:rsidR="003718FC" w:rsidRPr="00615DD2">
        <w:rPr>
          <w:vertAlign w:val="subscript"/>
        </w:rPr>
        <w:t>2</w:t>
      </w:r>
      <w:r w:rsidR="003718FC">
        <w:rPr>
          <w:vertAlign w:val="subscript"/>
        </w:rPr>
        <w:t xml:space="preserve"> </w:t>
      </w:r>
      <w:r w:rsidR="003718FC">
        <w:t xml:space="preserve">component, to </w:t>
      </w:r>
      <w:r w:rsidR="00C94170" w:rsidRPr="00CC1663">
        <w:rPr>
          <w:rFonts w:asciiTheme="majorHAnsi" w:hAnsiTheme="majorHAnsi" w:cstheme="majorHAnsi"/>
          <w:i/>
        </w:rPr>
        <w:t>f</w:t>
      </w:r>
      <w:r w:rsidR="00C94170" w:rsidRPr="00CC1663">
        <w:rPr>
          <w:vertAlign w:val="subscript"/>
        </w:rPr>
        <w:t>O2</w:t>
      </w:r>
      <w:r w:rsidR="003718FC">
        <w:t xml:space="preserve"> a derivative property related to the O</w:t>
      </w:r>
      <w:r w:rsidR="003718FC" w:rsidRPr="00615DD2">
        <w:rPr>
          <w:vertAlign w:val="subscript"/>
        </w:rPr>
        <w:t>2</w:t>
      </w:r>
      <w:r w:rsidR="003718FC">
        <w:t xml:space="preserve"> species</w:t>
      </w:r>
      <w:r w:rsidR="00C94170">
        <w:t>?</w:t>
      </w:r>
      <w:r>
        <w:t xml:space="preserve"> The relation between </w:t>
      </w:r>
      <w:r w:rsidRPr="00CC1663">
        <w:rPr>
          <w:rFonts w:asciiTheme="majorHAnsi" w:hAnsiTheme="majorHAnsi" w:cstheme="majorHAnsi"/>
          <w:i/>
        </w:rPr>
        <w:t>f</w:t>
      </w:r>
      <w:r w:rsidRPr="00CC1663">
        <w:rPr>
          <w:vertAlign w:val="subscript"/>
        </w:rPr>
        <w:t>O2</w:t>
      </w:r>
      <w:r w:rsidRPr="002160EC">
        <w:t xml:space="preserve"> </w:t>
      </w:r>
      <w:r>
        <w:t xml:space="preserve">and </w:t>
      </w:r>
      <w:r w:rsidRPr="00354258">
        <w:rPr>
          <w:rFonts w:ascii="Symbol" w:hAnsi="Symbol"/>
        </w:rPr>
        <w:t></w:t>
      </w:r>
      <w:r w:rsidRPr="00CC1663">
        <w:rPr>
          <w:vertAlign w:val="subscript"/>
        </w:rPr>
        <w:t>O2</w:t>
      </w:r>
      <w:r>
        <w:t xml:space="preserve"> is </w:t>
      </w:r>
    </w:p>
    <w:p w:rsidR="003718FC" w:rsidRDefault="003718FC" w:rsidP="00354258"/>
    <w:p w:rsidR="00013315" w:rsidRDefault="002F37BE" w:rsidP="00013315">
      <w:pPr>
        <w:ind w:firstLine="720"/>
      </w:pPr>
      <w:r w:rsidRPr="002F37BE">
        <w:rPr>
          <w:position w:val="-32"/>
        </w:rPr>
        <w:object w:dxaOrig="29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pt;height:38pt" o:ole="">
            <v:imagedata r:id="rId24" o:title=""/>
          </v:shape>
          <o:OLEObject Type="Embed" ProgID="Equation.DSMT4" ShapeID="_x0000_i1025" DrawAspect="Content" ObjectID="_1792752671" r:id="rId25"/>
        </w:object>
      </w:r>
      <w:r w:rsidR="00615DD2">
        <w:tab/>
      </w:r>
      <w:r w:rsidR="00615DD2">
        <w:tab/>
      </w:r>
      <w:r w:rsidR="00615DD2">
        <w:tab/>
      </w:r>
      <w:r w:rsidR="00615DD2">
        <w:tab/>
      </w:r>
      <w:r w:rsidR="00615DD2">
        <w:tab/>
        <w:t>Eq 1</w:t>
      </w:r>
    </w:p>
    <w:p w:rsidR="003718FC" w:rsidRDefault="003718FC" w:rsidP="00013315"/>
    <w:p w:rsidR="00354258" w:rsidRDefault="00013315" w:rsidP="00354258">
      <w:r>
        <w:lastRenderedPageBreak/>
        <w:t xml:space="preserve">where </w:t>
      </w:r>
      <w:r w:rsidRPr="009E0573">
        <w:rPr>
          <w:position w:val="-14"/>
        </w:rPr>
        <w:object w:dxaOrig="1440" w:dyaOrig="380">
          <v:shape id="_x0000_i1026" type="#_x0000_t75" style="width:1in;height:19pt" o:ole="">
            <v:imagedata r:id="rId26" o:title=""/>
          </v:shape>
          <o:OLEObject Type="Embed" ProgID="Equation.DSMT4" ShapeID="_x0000_i1026" DrawAspect="Content" ObjectID="_1792752672" r:id="rId27"/>
        </w:object>
      </w:r>
      <w:r w:rsidR="00615DD2">
        <w:t>is the Gibbs energy of the pure O</w:t>
      </w:r>
      <w:r w:rsidR="00615DD2" w:rsidRPr="00615DD2">
        <w:rPr>
          <w:vertAlign w:val="subscript"/>
        </w:rPr>
        <w:t>2</w:t>
      </w:r>
      <w:r w:rsidR="00615DD2">
        <w:t xml:space="preserve"> </w:t>
      </w:r>
      <w:proofErr w:type="gramStart"/>
      <w:r w:rsidR="00615DD2">
        <w:t>species.</w:t>
      </w:r>
      <w:proofErr w:type="gramEnd"/>
      <w:r w:rsidR="00615DD2">
        <w:t xml:space="preserve"> </w:t>
      </w:r>
      <w:r w:rsidR="003718FC">
        <w:t xml:space="preserve">Given the </w:t>
      </w:r>
      <w:r w:rsidR="003718FC" w:rsidRPr="00354258">
        <w:rPr>
          <w:rFonts w:ascii="Symbol" w:hAnsi="Symbol"/>
        </w:rPr>
        <w:t></w:t>
      </w:r>
      <w:r w:rsidR="003718FC" w:rsidRPr="00CC1663">
        <w:rPr>
          <w:vertAlign w:val="subscript"/>
        </w:rPr>
        <w:t>O2</w:t>
      </w:r>
      <w:r w:rsidR="003718FC">
        <w:t>, listed at the end of the MEEMUM output in the previous step, u</w:t>
      </w:r>
      <w:r w:rsidR="00C94170">
        <w:t xml:space="preserve">se </w:t>
      </w:r>
      <w:r w:rsidR="003718FC">
        <w:t xml:space="preserve">Eq 1 and </w:t>
      </w:r>
      <w:r w:rsidR="00C94170">
        <w:t xml:space="preserve">FRENDLY to compute </w:t>
      </w:r>
      <w:r w:rsidR="003718FC" w:rsidRPr="009E0573">
        <w:rPr>
          <w:position w:val="-14"/>
        </w:rPr>
        <w:object w:dxaOrig="1440" w:dyaOrig="380">
          <v:shape id="_x0000_i1027" type="#_x0000_t75" style="width:1in;height:19pt" o:ole="">
            <v:imagedata r:id="rId26" o:title=""/>
          </v:shape>
          <o:OLEObject Type="Embed" ProgID="Equation.DSMT4" ShapeID="_x0000_i1027" DrawAspect="Content" ObjectID="_1792752673" r:id="rId28"/>
        </w:object>
      </w:r>
      <w:r w:rsidR="003718FC">
        <w:t xml:space="preserve"> to obtain the corresponding </w:t>
      </w:r>
      <w:r w:rsidR="003718FC" w:rsidRPr="00CC1663">
        <w:rPr>
          <w:rFonts w:asciiTheme="majorHAnsi" w:hAnsiTheme="majorHAnsi" w:cstheme="majorHAnsi"/>
          <w:i/>
        </w:rPr>
        <w:t>f</w:t>
      </w:r>
      <w:r w:rsidR="003718FC" w:rsidRPr="00CC1663">
        <w:rPr>
          <w:vertAlign w:val="subscript"/>
        </w:rPr>
        <w:t>O2</w:t>
      </w:r>
      <w:r w:rsidR="003718FC">
        <w:t xml:space="preserve">. </w:t>
      </w:r>
      <w:r w:rsidR="000F519A">
        <w:t>It is customary to report oxygen fugacity as log</w:t>
      </w:r>
      <w:r w:rsidR="000F519A" w:rsidRPr="000F519A">
        <w:rPr>
          <w:vertAlign w:val="subscript"/>
        </w:rPr>
        <w:t>10</w:t>
      </w:r>
      <w:r w:rsidR="000F519A">
        <w:t>(</w:t>
      </w:r>
      <w:r w:rsidR="000F519A" w:rsidRPr="00CC1663">
        <w:rPr>
          <w:rFonts w:asciiTheme="majorHAnsi" w:hAnsiTheme="majorHAnsi" w:cstheme="majorHAnsi"/>
          <w:i/>
        </w:rPr>
        <w:t>f</w:t>
      </w:r>
      <w:r w:rsidR="000F519A" w:rsidRPr="00CC1663">
        <w:rPr>
          <w:vertAlign w:val="subscript"/>
        </w:rPr>
        <w:t>O2</w:t>
      </w:r>
      <w:r w:rsidR="000F519A">
        <w:t>).</w:t>
      </w:r>
    </w:p>
    <w:p w:rsidR="00685D59" w:rsidRDefault="00685D59" w:rsidP="00685D59">
      <w:pPr>
        <w:pStyle w:val="Heading3"/>
      </w:pPr>
      <w:r>
        <w:t xml:space="preserve">Step </w:t>
      </w:r>
      <w:r w:rsidR="009A084D">
        <w:t>7</w:t>
      </w:r>
      <w:r>
        <w:t>: Simple back-calculated electrolytic speciation with MEEMUM</w:t>
      </w:r>
    </w:p>
    <w:p w:rsidR="002C40AD" w:rsidRDefault="00685D59" w:rsidP="00821FFA">
      <w:r w:rsidRPr="00685D59">
        <w:t>Electrolyt</w:t>
      </w:r>
      <w:r>
        <w:t>ic fluid</w:t>
      </w:r>
      <w:r w:rsidR="004E6496">
        <w:t xml:space="preserve"> speciation</w:t>
      </w:r>
      <w:r w:rsidRPr="00685D59">
        <w:t xml:space="preserve"> can be calculated in </w:t>
      </w:r>
      <w:proofErr w:type="spellStart"/>
      <w:r w:rsidRPr="00685D59">
        <w:t>Perple_</w:t>
      </w:r>
      <w:r w:rsidR="002D727B" w:rsidRPr="00FF79D2">
        <w:rPr>
          <w:b/>
          <w:color w:val="7030A0"/>
        </w:rPr>
        <w:t>X</w:t>
      </w:r>
      <w:proofErr w:type="spellEnd"/>
      <w:r w:rsidRPr="00685D59">
        <w:rPr>
          <w:b/>
          <w:bCs/>
        </w:rPr>
        <w:t> </w:t>
      </w:r>
      <w:r>
        <w:t>in two</w:t>
      </w:r>
      <w:r w:rsidRPr="00685D59">
        <w:t xml:space="preserve"> different ways: </w:t>
      </w:r>
      <w:r w:rsidRPr="004E6496">
        <w:rPr>
          <w:b/>
        </w:rPr>
        <w:t xml:space="preserve">simple back-calculated </w:t>
      </w:r>
      <w:r w:rsidR="002C40AD" w:rsidRPr="004E6496">
        <w:rPr>
          <w:b/>
        </w:rPr>
        <w:t>speciation</w:t>
      </w:r>
      <w:r w:rsidR="002C40AD">
        <w:t xml:space="preserve"> or</w:t>
      </w:r>
      <w:r>
        <w:t xml:space="preserve"> </w:t>
      </w:r>
      <w:r w:rsidRPr="004E6496">
        <w:rPr>
          <w:b/>
        </w:rPr>
        <w:t>lagged</w:t>
      </w:r>
      <w:r w:rsidR="002C40AD" w:rsidRPr="004E6496">
        <w:rPr>
          <w:b/>
        </w:rPr>
        <w:t>-speciation</w:t>
      </w:r>
      <w:r w:rsidR="002C40AD">
        <w:t xml:space="preserve">. Simple back-calculation </w:t>
      </w:r>
      <w:r w:rsidR="002C40AD" w:rsidRPr="00685D59">
        <w:t>(</w:t>
      </w:r>
      <w:hyperlink r:id="rId29" w:history="1">
        <w:r w:rsidR="002C40AD" w:rsidRPr="00685D59">
          <w:rPr>
            <w:rStyle w:val="Hyperlink"/>
          </w:rPr>
          <w:t>Galvez et al. 2015</w:t>
        </w:r>
      </w:hyperlink>
      <w:r w:rsidR="002C40AD" w:rsidRPr="00685D59">
        <w:t>)</w:t>
      </w:r>
      <w:r w:rsidR="002C40AD">
        <w:t xml:space="preserve"> estimates the electrolytic speciation that the fluid would need to have in order to be equilibrated with the predicted mineralogy, but it does not account for solute mass balance. This is </w:t>
      </w:r>
      <w:r w:rsidR="005B79D5">
        <w:t xml:space="preserve">a </w:t>
      </w:r>
      <w:r w:rsidR="007D77EE">
        <w:t>reasonable</w:t>
      </w:r>
      <w:r w:rsidR="002C40AD" w:rsidRPr="00685D59">
        <w:t xml:space="preserve"> approximation for solution chemistry in rock-dominated hydrothermal systems</w:t>
      </w:r>
      <w:r w:rsidR="00A062A4">
        <w:t xml:space="preserve"> (i.e., where solute mass &lt;&lt; rock mass)</w:t>
      </w:r>
      <w:r w:rsidR="002C40AD" w:rsidRPr="00685D59">
        <w:t>. </w:t>
      </w:r>
    </w:p>
    <w:p w:rsidR="002C40AD" w:rsidRDefault="002C40AD" w:rsidP="00821FFA"/>
    <w:p w:rsidR="00685D59" w:rsidRDefault="00A062A4" w:rsidP="00821FFA">
      <w:proofErr w:type="spellStart"/>
      <w:r>
        <w:t>i</w:t>
      </w:r>
      <w:proofErr w:type="spellEnd"/>
      <w:r>
        <w:t xml:space="preserve">) In </w:t>
      </w:r>
      <w:r w:rsidRPr="00652F01">
        <w:rPr>
          <w:b/>
        </w:rPr>
        <w:t>perplex_option.dat</w:t>
      </w:r>
      <w:r>
        <w:t xml:space="preserve">: change the value of </w:t>
      </w:r>
      <w:proofErr w:type="spellStart"/>
      <w:r>
        <w:rPr>
          <w:b/>
        </w:rPr>
        <w:t>aq_output</w:t>
      </w:r>
      <w:proofErr w:type="spellEnd"/>
      <w:r>
        <w:t xml:space="preserve"> from </w:t>
      </w:r>
      <w:r w:rsidRPr="00A062A4">
        <w:rPr>
          <w:b/>
        </w:rPr>
        <w:t>F</w:t>
      </w:r>
      <w:r>
        <w:t xml:space="preserve"> to </w:t>
      </w:r>
      <w:r w:rsidRPr="00A062A4">
        <w:rPr>
          <w:b/>
        </w:rPr>
        <w:t>T</w:t>
      </w:r>
      <w:r>
        <w:t>.</w:t>
      </w:r>
    </w:p>
    <w:p w:rsidR="00A062A4" w:rsidRDefault="00A062A4" w:rsidP="00821FFA"/>
    <w:p w:rsidR="004E6496" w:rsidRDefault="00A062A4" w:rsidP="004E6496">
      <w:r>
        <w:t xml:space="preserve">ii) </w:t>
      </w:r>
      <w:r w:rsidR="004E6496">
        <w:t xml:space="preserve">Copy </w:t>
      </w:r>
      <w:r w:rsidR="004E6496" w:rsidRPr="00652F01">
        <w:rPr>
          <w:b/>
        </w:rPr>
        <w:t>my_project.dat</w:t>
      </w:r>
      <w:r w:rsidR="004E6496">
        <w:rPr>
          <w:b/>
        </w:rPr>
        <w:t xml:space="preserve"> </w:t>
      </w:r>
      <w:r w:rsidR="004E6496">
        <w:t xml:space="preserve">to </w:t>
      </w:r>
      <w:r w:rsidR="004E6496">
        <w:rPr>
          <w:b/>
        </w:rPr>
        <w:t>simple</w:t>
      </w:r>
      <w:r w:rsidR="004E6496" w:rsidRPr="00652F01">
        <w:rPr>
          <w:b/>
        </w:rPr>
        <w:t>.dat</w:t>
      </w:r>
      <w:r w:rsidR="004E6496">
        <w:t>.</w:t>
      </w:r>
    </w:p>
    <w:p w:rsidR="004E6496" w:rsidRDefault="004E6496" w:rsidP="004E6496"/>
    <w:p w:rsidR="00A062A4" w:rsidRDefault="004E6496" w:rsidP="004E6496">
      <w:r>
        <w:t xml:space="preserve">iii) Change the second line of in </w:t>
      </w:r>
      <w:r>
        <w:rPr>
          <w:b/>
        </w:rPr>
        <w:t>simple</w:t>
      </w:r>
      <w:r w:rsidRPr="00652F01">
        <w:rPr>
          <w:b/>
        </w:rPr>
        <w:t>.dat</w:t>
      </w:r>
      <w:r>
        <w:t xml:space="preserve"> from </w:t>
      </w:r>
      <w:proofErr w:type="spellStart"/>
      <w:r w:rsidRPr="004E6496">
        <w:rPr>
          <w:b/>
        </w:rPr>
        <w:t>no_print</w:t>
      </w:r>
      <w:proofErr w:type="spellEnd"/>
      <w:r>
        <w:t xml:space="preserve"> to </w:t>
      </w:r>
      <w:r w:rsidRPr="004E6496">
        <w:rPr>
          <w:b/>
        </w:rPr>
        <w:t>print</w:t>
      </w:r>
      <w:r>
        <w:t xml:space="preserve">, this will cause MEEMUM to echo </w:t>
      </w:r>
      <w:r w:rsidR="00357147">
        <w:t xml:space="preserve">the console output to the file </w:t>
      </w:r>
      <w:proofErr w:type="spellStart"/>
      <w:r>
        <w:rPr>
          <w:b/>
        </w:rPr>
        <w:t>simple.prn</w:t>
      </w:r>
      <w:proofErr w:type="spellEnd"/>
      <w:r>
        <w:rPr>
          <w:b/>
        </w:rPr>
        <w:t>.</w:t>
      </w:r>
      <w:r>
        <w:t xml:space="preserve"> </w:t>
      </w:r>
    </w:p>
    <w:p w:rsidR="00522E62" w:rsidRDefault="00522E62" w:rsidP="004E6496"/>
    <w:p w:rsidR="00B97065" w:rsidRDefault="00522E62" w:rsidP="004E6496">
      <w:r>
        <w:t>iv) Run MEEMUM</w:t>
      </w:r>
      <w:r w:rsidR="00321CB8" w:rsidRPr="00321CB8">
        <w:t xml:space="preserve"> </w:t>
      </w:r>
      <w:r w:rsidR="00321CB8">
        <w:t xml:space="preserve">with project </w:t>
      </w:r>
      <w:r w:rsidR="00321CB8">
        <w:rPr>
          <w:b/>
        </w:rPr>
        <w:t>simple</w:t>
      </w:r>
      <w:r w:rsidR="00321CB8">
        <w:t xml:space="preserve"> and </w:t>
      </w:r>
      <w:r w:rsidR="00321CB8" w:rsidRPr="009F639D">
        <w:rPr>
          <w:i/>
        </w:rPr>
        <w:t>T</w:t>
      </w:r>
      <w:r w:rsidR="00321CB8" w:rsidRPr="009F639D">
        <w:t xml:space="preserve"> = </w:t>
      </w:r>
      <w:r w:rsidR="00321CB8">
        <w:t>1000</w:t>
      </w:r>
      <w:r w:rsidR="00321CB8" w:rsidRPr="009F639D">
        <w:t xml:space="preserve"> K and </w:t>
      </w:r>
      <w:r w:rsidR="00321CB8" w:rsidRPr="009F639D">
        <w:rPr>
          <w:i/>
        </w:rPr>
        <w:t>P</w:t>
      </w:r>
      <w:r w:rsidR="00321CB8" w:rsidRPr="009F639D">
        <w:t xml:space="preserve"> = </w:t>
      </w:r>
      <w:r w:rsidR="00321CB8">
        <w:t>4</w:t>
      </w:r>
      <w:r w:rsidR="00321CB8" w:rsidRPr="009F639D">
        <w:t>0</w:t>
      </w:r>
      <w:r w:rsidR="00321CB8">
        <w:t xml:space="preserve">000 bar. </w:t>
      </w:r>
      <w:r w:rsidR="00FC6846">
        <w:t xml:space="preserve">Terminate MEEMUM and open </w:t>
      </w:r>
      <w:proofErr w:type="spellStart"/>
      <w:r w:rsidR="00FC6846" w:rsidRPr="00FC6846">
        <w:rPr>
          <w:b/>
        </w:rPr>
        <w:t>simple.prn</w:t>
      </w:r>
      <w:proofErr w:type="spellEnd"/>
      <w:r w:rsidR="00FC6846">
        <w:t xml:space="preserve">. </w:t>
      </w:r>
    </w:p>
    <w:p w:rsidR="00B97065" w:rsidRDefault="00B97065" w:rsidP="004E6496"/>
    <w:p w:rsidR="00522E62" w:rsidRDefault="008C2F4F" w:rsidP="004E6496">
      <w:r>
        <w:t>Examine the hypothetical back-calculated speciation of the fluid listed at the end of the output</w:t>
      </w:r>
      <w:r w:rsidR="00357147">
        <w:t>. What is the hypothetical total solute molality? Would the fluid be acidic (</w:t>
      </w:r>
      <w:proofErr w:type="spellStart"/>
      <w:r w:rsidR="00357147">
        <w:t>Delta_pH</w:t>
      </w:r>
      <w:proofErr w:type="spellEnd"/>
      <w:r w:rsidR="00357147">
        <w:t xml:space="preserve"> = pH – the neutral pH)? What would the mass fraction of SiO</w:t>
      </w:r>
      <w:r w:rsidR="00357147" w:rsidRPr="00357147">
        <w:rPr>
          <w:vertAlign w:val="subscript"/>
        </w:rPr>
        <w:t>2</w:t>
      </w:r>
      <w:r w:rsidR="00357147">
        <w:t xml:space="preserve"> be in the fluid? The hypothetical</w:t>
      </w:r>
      <w:r w:rsidR="00FC6846">
        <w:t xml:space="preserve"> solute</w:t>
      </w:r>
      <w:r w:rsidR="00357147">
        <w:t xml:space="preserve"> speciation would have relatively minor effect on </w:t>
      </w:r>
      <w:r w:rsidR="00FC6846">
        <w:t xml:space="preserve">closed system </w:t>
      </w:r>
      <w:r w:rsidR="00357147">
        <w:t>devolatilization</w:t>
      </w:r>
      <w:r w:rsidR="00FC6846">
        <w:t>;</w:t>
      </w:r>
      <w:r w:rsidR="00357147">
        <w:t xml:space="preserve"> </w:t>
      </w:r>
      <w:proofErr w:type="gramStart"/>
      <w:r w:rsidR="00357147">
        <w:t>however</w:t>
      </w:r>
      <w:proofErr w:type="gramEnd"/>
      <w:r w:rsidR="00357147">
        <w:t xml:space="preserve"> if mass transport is of concern, the calculation indicates</w:t>
      </w:r>
      <w:r w:rsidR="00FC6846">
        <w:t xml:space="preserve"> that the solute mass is significant.</w:t>
      </w:r>
    </w:p>
    <w:p w:rsidR="00FC6846" w:rsidRDefault="00FC6846" w:rsidP="00FC6846">
      <w:pPr>
        <w:pStyle w:val="Heading3"/>
      </w:pPr>
      <w:r>
        <w:t xml:space="preserve">Step </w:t>
      </w:r>
      <w:r w:rsidR="009A084D">
        <w:t>8</w:t>
      </w:r>
      <w:r>
        <w:t>: Lagged electrolytic speciation with MEEMUM</w:t>
      </w:r>
    </w:p>
    <w:p w:rsidR="009A537A" w:rsidRDefault="00FC6846" w:rsidP="00FC6846">
      <w:r>
        <w:t xml:space="preserve">The true </w:t>
      </w:r>
      <w:r w:rsidR="005B79D5">
        <w:t xml:space="preserve">(i.e., thermodynamically rigorous) </w:t>
      </w:r>
      <w:r>
        <w:t>e</w:t>
      </w:r>
      <w:r w:rsidRPr="00685D59">
        <w:t>lectrolyt</w:t>
      </w:r>
      <w:r>
        <w:t>ic fluid speciation</w:t>
      </w:r>
      <w:r w:rsidR="009A537A">
        <w:t xml:space="preserve"> can be obtained</w:t>
      </w:r>
      <w:r w:rsidRPr="00685D59">
        <w:t xml:space="preserve"> in </w:t>
      </w:r>
      <w:proofErr w:type="spellStart"/>
      <w:r w:rsidRPr="00685D59">
        <w:t>Perple_</w:t>
      </w:r>
      <w:r w:rsidR="002D727B" w:rsidRPr="00FF79D2">
        <w:rPr>
          <w:b/>
          <w:color w:val="7030A0"/>
        </w:rPr>
        <w:t>X</w:t>
      </w:r>
      <w:proofErr w:type="spellEnd"/>
      <w:r w:rsidRPr="00685D59">
        <w:rPr>
          <w:b/>
          <w:bCs/>
        </w:rPr>
        <w:t> </w:t>
      </w:r>
      <w:r>
        <w:t xml:space="preserve">by </w:t>
      </w:r>
      <w:r w:rsidRPr="004E6496">
        <w:rPr>
          <w:b/>
        </w:rPr>
        <w:t>lagged-speciation</w:t>
      </w:r>
      <w:r w:rsidR="009A537A" w:rsidRPr="00685D59">
        <w:t> </w:t>
      </w:r>
      <w:r w:rsidR="009A537A">
        <w:t>(</w:t>
      </w:r>
      <w:hyperlink r:id="rId30" w:history="1">
        <w:r w:rsidR="009A537A" w:rsidRPr="00685D59">
          <w:rPr>
            <w:rStyle w:val="Hyperlink"/>
          </w:rPr>
          <w:t>Connolly &amp; Galvez 2018</w:t>
        </w:r>
      </w:hyperlink>
      <w:r w:rsidR="009A537A">
        <w:t xml:space="preserve">). In lagged speciation, the true solute speciation is approximated by iteratively updating </w:t>
      </w:r>
      <w:r w:rsidR="00B97065">
        <w:t xml:space="preserve">the </w:t>
      </w:r>
      <w:r w:rsidR="009A537A">
        <w:t>fluid composition</w:t>
      </w:r>
      <w:r w:rsidR="00B97065">
        <w:t>s used during optimization</w:t>
      </w:r>
      <w:r w:rsidR="009A537A">
        <w:t xml:space="preserve"> by back-calculation. In the context of </w:t>
      </w:r>
      <w:r w:rsidR="00B97065">
        <w:t xml:space="preserve">the </w:t>
      </w:r>
      <w:r w:rsidR="009A537A">
        <w:t xml:space="preserve">lagged-speciation output, the back-calculated result is obtained after the last iteration, this differs from simple </w:t>
      </w:r>
      <w:r w:rsidR="00B97065">
        <w:t xml:space="preserve">back-calculated speciation in that the latter is the result </w:t>
      </w:r>
      <w:r w:rsidR="00B24029">
        <w:t>without</w:t>
      </w:r>
      <w:r w:rsidR="00B97065">
        <w:t xml:space="preserve"> iteration.</w:t>
      </w:r>
    </w:p>
    <w:p w:rsidR="009A537A" w:rsidRDefault="009A537A" w:rsidP="00FC6846"/>
    <w:p w:rsidR="00B97065" w:rsidRDefault="00B97065" w:rsidP="00FC6846">
      <w:proofErr w:type="spellStart"/>
      <w:r>
        <w:t>i</w:t>
      </w:r>
      <w:proofErr w:type="spellEnd"/>
      <w:r>
        <w:t xml:space="preserve">) In </w:t>
      </w:r>
      <w:r w:rsidRPr="00652F01">
        <w:rPr>
          <w:b/>
        </w:rPr>
        <w:t>perplex_option.dat</w:t>
      </w:r>
      <w:r>
        <w:t xml:space="preserve">: change the value of </w:t>
      </w:r>
      <w:proofErr w:type="spellStart"/>
      <w:r>
        <w:rPr>
          <w:b/>
        </w:rPr>
        <w:t>aq_lagged_speciation</w:t>
      </w:r>
      <w:proofErr w:type="spellEnd"/>
      <w:r>
        <w:t xml:space="preserve"> from </w:t>
      </w:r>
      <w:r>
        <w:rPr>
          <w:b/>
        </w:rPr>
        <w:t>default</w:t>
      </w:r>
      <w:r>
        <w:t xml:space="preserve"> to </w:t>
      </w:r>
      <w:r w:rsidRPr="00A062A4">
        <w:rPr>
          <w:b/>
        </w:rPr>
        <w:t>T</w:t>
      </w:r>
      <w:r>
        <w:t>.</w:t>
      </w:r>
    </w:p>
    <w:p w:rsidR="009A537A" w:rsidRDefault="009A537A" w:rsidP="00FC6846"/>
    <w:p w:rsidR="00B97065" w:rsidRDefault="00B97065" w:rsidP="00FC6846">
      <w:r>
        <w:t>ii) Run MEEMUM</w:t>
      </w:r>
      <w:r w:rsidRPr="00321CB8">
        <w:t xml:space="preserve"> </w:t>
      </w:r>
      <w:r>
        <w:t xml:space="preserve">with project </w:t>
      </w:r>
      <w:proofErr w:type="spellStart"/>
      <w:r>
        <w:rPr>
          <w:b/>
        </w:rPr>
        <w:t>my_project</w:t>
      </w:r>
      <w:proofErr w:type="spellEnd"/>
      <w:r>
        <w:t xml:space="preserve"> and </w:t>
      </w:r>
      <w:r w:rsidRPr="009F639D">
        <w:rPr>
          <w:i/>
        </w:rPr>
        <w:t>T</w:t>
      </w:r>
      <w:r w:rsidRPr="009F639D">
        <w:t xml:space="preserve"> = </w:t>
      </w:r>
      <w:r>
        <w:t>1000</w:t>
      </w:r>
      <w:r w:rsidRPr="009F639D">
        <w:t xml:space="preserve"> K and </w:t>
      </w:r>
      <w:r w:rsidRPr="009F639D">
        <w:rPr>
          <w:i/>
        </w:rPr>
        <w:t>P</w:t>
      </w:r>
      <w:r w:rsidRPr="009F639D">
        <w:t xml:space="preserve"> = </w:t>
      </w:r>
      <w:r>
        <w:t>4</w:t>
      </w:r>
      <w:r w:rsidRPr="009F639D">
        <w:t>0</w:t>
      </w:r>
      <w:r>
        <w:t>000 bar.</w:t>
      </w:r>
    </w:p>
    <w:p w:rsidR="009A537A" w:rsidRDefault="009A537A" w:rsidP="00FC6846"/>
    <w:p w:rsidR="006D192A" w:rsidRDefault="00C450F7" w:rsidP="00821FFA">
      <w:r>
        <w:t xml:space="preserve">Note that in the phase composition section the fluid now contains solute components. </w:t>
      </w:r>
      <w:r w:rsidR="00B24029">
        <w:t xml:space="preserve">Examine the true (optimized) </w:t>
      </w:r>
      <w:r w:rsidR="00275B77">
        <w:t xml:space="preserve">fluid </w:t>
      </w:r>
      <w:r w:rsidR="00B24029">
        <w:t>speciation in</w:t>
      </w:r>
      <w:r w:rsidR="00275B77">
        <w:t xml:space="preserve"> the</w:t>
      </w:r>
      <w:r w:rsidR="00B24029">
        <w:t xml:space="preserve"> “Phase speciation” section of the output, this speciation includes pseudo-species that indicate pH, total solute molality</w:t>
      </w:r>
      <w:r>
        <w:t>, etc.</w:t>
      </w:r>
      <w:r w:rsidR="009A3BE5">
        <w:t xml:space="preserve"> The speciation is repeated at the end of the output in the same form as was done for simple back-calculation in Step </w:t>
      </w:r>
      <w:r w:rsidR="009A084D">
        <w:t>7</w:t>
      </w:r>
      <w:r w:rsidR="009A3BE5">
        <w:t xml:space="preserve">; however here the last back calculated result and the optimized results are compared. The comparison is provided so that the user can verify that the lagged speciation algorithm has converged. Comparison with the speciation in </w:t>
      </w:r>
      <w:proofErr w:type="spellStart"/>
      <w:r w:rsidR="009A3BE5" w:rsidRPr="009A3BE5">
        <w:rPr>
          <w:b/>
        </w:rPr>
        <w:t>simple.prn</w:t>
      </w:r>
      <w:proofErr w:type="spellEnd"/>
      <w:r w:rsidR="009A3BE5">
        <w:t xml:space="preserve"> demonstrates that simple back-calculation provides </w:t>
      </w:r>
      <w:r w:rsidR="005B79D5">
        <w:t>an excellent approximation to the true speciation.</w:t>
      </w:r>
    </w:p>
    <w:p w:rsidR="00FA5A5E" w:rsidRDefault="00FA5A5E" w:rsidP="00821FFA"/>
    <w:p w:rsidR="00FA5A5E" w:rsidRDefault="00FA5A5E" w:rsidP="00821FFA">
      <w:r>
        <w:t>What is the true (optimized) speciation of the fluid indicated in “Phase speciation” section of the output?</w:t>
      </w:r>
    </w:p>
    <w:p w:rsidR="00F03AF6" w:rsidRDefault="005B79D5" w:rsidP="006055ED">
      <w:pPr>
        <w:pStyle w:val="Heading3"/>
      </w:pPr>
      <w:r>
        <w:lastRenderedPageBreak/>
        <w:t xml:space="preserve">Step </w:t>
      </w:r>
      <w:r w:rsidR="009A084D">
        <w:t>9</w:t>
      </w:r>
      <w:r>
        <w:t>: Phase diagram sections,</w:t>
      </w:r>
      <w:r w:rsidR="00F03AF6">
        <w:t xml:space="preserve"> VERTEX</w:t>
      </w:r>
      <w:r>
        <w:t xml:space="preserve"> (Figure 1)</w:t>
      </w:r>
    </w:p>
    <w:p w:rsidR="00F03AF6" w:rsidRDefault="00F03AF6" w:rsidP="00821FFA">
      <w:r>
        <w:t>VERTEX is the phase diagram calculator.</w:t>
      </w:r>
    </w:p>
    <w:p w:rsidR="005B79D5" w:rsidRDefault="005B79D5" w:rsidP="00821FFA"/>
    <w:p w:rsidR="00D24DD1" w:rsidRDefault="005B79D5" w:rsidP="00821FFA">
      <w:proofErr w:type="spellStart"/>
      <w:r>
        <w:t>i</w:t>
      </w:r>
      <w:proofErr w:type="spellEnd"/>
      <w:r>
        <w:t xml:space="preserve">) </w:t>
      </w:r>
      <w:r w:rsidR="00867FFA">
        <w:t>Because lagged speciation calculations are slow and not possible over the entire P-T coordinate frame specified i</w:t>
      </w:r>
      <w:r>
        <w:t xml:space="preserve">n </w:t>
      </w:r>
      <w:r w:rsidR="00867FFA">
        <w:t xml:space="preserve">Step 1, edit </w:t>
      </w:r>
      <w:r w:rsidRPr="00652F01">
        <w:rPr>
          <w:b/>
        </w:rPr>
        <w:t>perplex_option.dat</w:t>
      </w:r>
      <w:r>
        <w:t xml:space="preserve"> change the value of </w:t>
      </w:r>
      <w:proofErr w:type="spellStart"/>
      <w:r>
        <w:rPr>
          <w:b/>
        </w:rPr>
        <w:t>aq_lagged_speciation</w:t>
      </w:r>
      <w:proofErr w:type="spellEnd"/>
      <w:r>
        <w:t xml:space="preserve"> from </w:t>
      </w:r>
      <w:r w:rsidR="00867FFA">
        <w:rPr>
          <w:b/>
        </w:rPr>
        <w:t>T</w:t>
      </w:r>
      <w:r>
        <w:t xml:space="preserve"> to </w:t>
      </w:r>
      <w:r>
        <w:rPr>
          <w:b/>
        </w:rPr>
        <w:t>F</w:t>
      </w:r>
      <w:r>
        <w:t>.</w:t>
      </w:r>
      <w:r w:rsidR="00C22B09">
        <w:t xml:space="preserve"> If you want to continue with lagged speciation, I suggest you modify the </w:t>
      </w:r>
      <w:r w:rsidR="00DE2ECF">
        <w:t>“</w:t>
      </w:r>
      <w:r w:rsidR="00C22B09">
        <w:t>Open system devolatilization exercise</w:t>
      </w:r>
      <w:r w:rsidR="00DE2ECF">
        <w:t>” listed below under “Additional Exercises”</w:t>
      </w:r>
      <w:r w:rsidR="00C22B09">
        <w:t xml:space="preserve"> to use lagged speciation with the C-O-H component data file (</w:t>
      </w:r>
      <w:r w:rsidR="00C22B09" w:rsidRPr="00C22B09">
        <w:rPr>
          <w:b/>
        </w:rPr>
        <w:t>ctransf.dat</w:t>
      </w:r>
      <w:r w:rsidR="00C22B09">
        <w:t>) created in Step 4.</w:t>
      </w:r>
      <w:r w:rsidR="00D24DD1">
        <w:t xml:space="preserve"> </w:t>
      </w:r>
    </w:p>
    <w:p w:rsidR="00E11BAB" w:rsidRDefault="00E11BAB" w:rsidP="00821FFA"/>
    <w:p w:rsidR="00C22B09" w:rsidRPr="00D24DD1" w:rsidRDefault="00D24DD1" w:rsidP="00821FFA">
      <w:r>
        <w:t>ii) Also set the option</w:t>
      </w:r>
      <w:r w:rsidRPr="00D24DD1">
        <w:rPr>
          <w:b/>
        </w:rPr>
        <w:t xml:space="preserve"> </w:t>
      </w:r>
      <w:proofErr w:type="spellStart"/>
      <w:r w:rsidRPr="00D24DD1">
        <w:rPr>
          <w:b/>
        </w:rPr>
        <w:t>interim_results</w:t>
      </w:r>
      <w:proofErr w:type="spellEnd"/>
      <w:r>
        <w:t xml:space="preserve"> to </w:t>
      </w:r>
      <w:r w:rsidRPr="00D24DD1">
        <w:rPr>
          <w:b/>
        </w:rPr>
        <w:t>man</w:t>
      </w:r>
      <w:r>
        <w:t xml:space="preserve">, this will allow you to evaluate interim results with the programs PSSECT and WERAMI. By </w:t>
      </w:r>
      <w:r w:rsidR="002D727B">
        <w:t>default,</w:t>
      </w:r>
      <w:r>
        <w:t xml:space="preserve"> </w:t>
      </w:r>
      <w:proofErr w:type="spellStart"/>
      <w:r w:rsidRPr="00D24DD1">
        <w:rPr>
          <w:b/>
        </w:rPr>
        <w:t>interim_results</w:t>
      </w:r>
      <w:proofErr w:type="spellEnd"/>
      <w:r>
        <w:t xml:space="preserve"> </w:t>
      </w:r>
      <w:proofErr w:type="gramStart"/>
      <w:r>
        <w:t>is</w:t>
      </w:r>
      <w:proofErr w:type="gramEnd"/>
      <w:r>
        <w:t xml:space="preserve"> set to </w:t>
      </w:r>
      <w:r w:rsidRPr="00D24DD1">
        <w:rPr>
          <w:b/>
        </w:rPr>
        <w:t>auto</w:t>
      </w:r>
      <w:r>
        <w:t>, in which case interim results can only be viewed while VERTEX is running.</w:t>
      </w:r>
    </w:p>
    <w:p w:rsidR="00C22B09" w:rsidRDefault="00C22B09" w:rsidP="00821FFA"/>
    <w:p w:rsidR="006055ED" w:rsidRDefault="00D24DD1" w:rsidP="00DF3514">
      <w:r>
        <w:t>iii) Run VERTEX.</w:t>
      </w:r>
    </w:p>
    <w:p w:rsidR="005C2622" w:rsidRPr="005C2622" w:rsidRDefault="005C2622" w:rsidP="006055ED">
      <w:pPr>
        <w:pStyle w:val="Heading3"/>
      </w:pPr>
      <w:r>
        <w:t xml:space="preserve">Step </w:t>
      </w:r>
      <w:r w:rsidR="009A084D">
        <w:t>10</w:t>
      </w:r>
      <w:r>
        <w:t>: Run PSSECT</w:t>
      </w:r>
    </w:p>
    <w:p w:rsidR="005C2622" w:rsidRDefault="005C2622" w:rsidP="005C2622">
      <w:r>
        <w:t>PSSECT plots phase diagram sections.</w:t>
      </w:r>
    </w:p>
    <w:p w:rsidR="00C04DBC" w:rsidRDefault="00C04DBC" w:rsidP="00C04DBC"/>
    <w:p w:rsidR="005C2622" w:rsidRDefault="005C2622" w:rsidP="00BD5FA8">
      <w:r>
        <w:t xml:space="preserve">Run PSSECT to create a PostScript file </w:t>
      </w:r>
      <w:r w:rsidR="00AD2597">
        <w:rPr>
          <w:b/>
        </w:rPr>
        <w:t>my_project.ps</w:t>
      </w:r>
      <w:r w:rsidR="00AD2597">
        <w:t>.</w:t>
      </w:r>
      <w:r w:rsidR="0036505A">
        <w:t xml:space="preserve"> </w:t>
      </w:r>
      <w:r w:rsidR="00AD2597">
        <w:t xml:space="preserve">This file </w:t>
      </w:r>
      <w:r>
        <w:t>can be viewed in a</w:t>
      </w:r>
      <w:r w:rsidR="00AD2597">
        <w:t>ny</w:t>
      </w:r>
      <w:r>
        <w:t xml:space="preserve"> PostScript interpreter (</w:t>
      </w:r>
      <w:proofErr w:type="spellStart"/>
      <w:r>
        <w:t>Ghostview</w:t>
      </w:r>
      <w:proofErr w:type="spellEnd"/>
      <w:r>
        <w:t>, Acrobat, Corel, etc.).</w:t>
      </w:r>
      <w:r w:rsidR="009C5FB3">
        <w:t xml:space="preserve"> At what conditions is the </w:t>
      </w:r>
      <w:proofErr w:type="spellStart"/>
      <w:r w:rsidR="009C5FB3">
        <w:t>metabasalt</w:t>
      </w:r>
      <w:proofErr w:type="spellEnd"/>
      <w:r w:rsidR="009C5FB3">
        <w:t xml:space="preserve"> completely dehydrated? To answer this question graphically, run PSSECT again, answer </w:t>
      </w:r>
      <w:r w:rsidR="009C5FB3" w:rsidRPr="00AD2597">
        <w:rPr>
          <w:b/>
        </w:rPr>
        <w:t>yes</w:t>
      </w:r>
      <w:r w:rsidR="00AD2597">
        <w:t xml:space="preserve"> to the </w:t>
      </w:r>
      <w:r w:rsidR="009C5FB3" w:rsidRPr="00AD2597">
        <w:rPr>
          <w:b/>
        </w:rPr>
        <w:t>Modify the default plot</w:t>
      </w:r>
      <w:r w:rsidR="009C5FB3">
        <w:t xml:space="preserve"> prompt, answer </w:t>
      </w:r>
      <w:r w:rsidR="009C5FB3" w:rsidRPr="00AD2597">
        <w:rPr>
          <w:b/>
        </w:rPr>
        <w:t>no</w:t>
      </w:r>
      <w:r w:rsidR="00AD2597">
        <w:t xml:space="preserve"> to the </w:t>
      </w:r>
      <w:r w:rsidR="009C5FB3" w:rsidRPr="00AD2597">
        <w:rPr>
          <w:b/>
        </w:rPr>
        <w:t>Modify drafting</w:t>
      </w:r>
      <w:r w:rsidR="009C5FB3">
        <w:t xml:space="preserve"> prompt, answer </w:t>
      </w:r>
      <w:r w:rsidR="009C5FB3" w:rsidRPr="00AD2597">
        <w:rPr>
          <w:b/>
        </w:rPr>
        <w:t>yes</w:t>
      </w:r>
      <w:r w:rsidR="00AD2597">
        <w:t xml:space="preserve"> to the </w:t>
      </w:r>
      <w:r w:rsidR="009C5FB3" w:rsidRPr="00AD2597">
        <w:rPr>
          <w:b/>
        </w:rPr>
        <w:t>Restrict phase fields by phase identities</w:t>
      </w:r>
      <w:r w:rsidR="009C5FB3">
        <w:t xml:space="preserve"> and instruct the program </w:t>
      </w:r>
      <w:r w:rsidR="00AD2597">
        <w:t xml:space="preserve">to </w:t>
      </w:r>
      <w:r w:rsidR="009C5FB3">
        <w:t xml:space="preserve">plot only phase fields </w:t>
      </w:r>
      <w:r w:rsidR="00AD2597">
        <w:t>includ</w:t>
      </w:r>
      <w:r w:rsidR="009C5FB3">
        <w:t xml:space="preserve">ing </w:t>
      </w:r>
      <w:proofErr w:type="gramStart"/>
      <w:r w:rsidR="009C5FB3" w:rsidRPr="00AD2597">
        <w:rPr>
          <w:b/>
        </w:rPr>
        <w:t>Mica(</w:t>
      </w:r>
      <w:proofErr w:type="gramEnd"/>
      <w:r w:rsidR="00D11CCE">
        <w:rPr>
          <w:b/>
        </w:rPr>
        <w:t>CHA</w:t>
      </w:r>
      <w:r w:rsidR="009C5FB3" w:rsidRPr="00AD2597">
        <w:rPr>
          <w:b/>
        </w:rPr>
        <w:t>)</w:t>
      </w:r>
      <w:r w:rsidR="00AD2597">
        <w:t xml:space="preserve">, </w:t>
      </w:r>
      <w:r w:rsidR="009C5FB3">
        <w:t>i.e., the most stable hydrox</w:t>
      </w:r>
      <w:r w:rsidR="00AD2597">
        <w:t>ylated phase in the calculation</w:t>
      </w:r>
      <w:r w:rsidR="009C5FB3">
        <w:t xml:space="preserve">. </w:t>
      </w:r>
    </w:p>
    <w:p w:rsidR="000522C2" w:rsidRDefault="000522C2" w:rsidP="00BD5FA8"/>
    <w:p w:rsidR="000522C2" w:rsidRDefault="000522C2" w:rsidP="00BD5FA8">
      <w:r>
        <w:t xml:space="preserve">If you wish to improve the </w:t>
      </w:r>
      <w:r w:rsidR="00F14BDD">
        <w:t>resolution of your section</w:t>
      </w:r>
      <w:r>
        <w:t xml:space="preserve"> change </w:t>
      </w:r>
      <w:r w:rsidRPr="000522C2">
        <w:rPr>
          <w:b/>
        </w:rPr>
        <w:t>x/</w:t>
      </w:r>
      <w:proofErr w:type="spellStart"/>
      <w:r w:rsidRPr="000522C2">
        <w:rPr>
          <w:b/>
        </w:rPr>
        <w:t>y_nodes</w:t>
      </w:r>
      <w:proofErr w:type="spellEnd"/>
      <w:r>
        <w:t xml:space="preserve"> </w:t>
      </w:r>
      <w:r w:rsidR="00AD2597">
        <w:t xml:space="preserve">in </w:t>
      </w:r>
      <w:r w:rsidR="00AD2597" w:rsidRPr="005B5C71">
        <w:rPr>
          <w:b/>
        </w:rPr>
        <w:t>perplex_option.dat</w:t>
      </w:r>
      <w:r w:rsidR="00AD2597">
        <w:t xml:space="preserve"> </w:t>
      </w:r>
      <w:r>
        <w:t xml:space="preserve">from </w:t>
      </w:r>
      <w:r w:rsidRPr="00F14BDD">
        <w:rPr>
          <w:b/>
        </w:rPr>
        <w:t>default</w:t>
      </w:r>
      <w:r>
        <w:t xml:space="preserve"> to </w:t>
      </w:r>
      <w:r w:rsidR="00F14BDD">
        <w:rPr>
          <w:b/>
        </w:rPr>
        <w:t>1</w:t>
      </w:r>
      <w:r w:rsidRPr="000522C2">
        <w:rPr>
          <w:b/>
        </w:rPr>
        <w:t>0 60</w:t>
      </w:r>
      <w:r w:rsidR="00F14BDD">
        <w:t xml:space="preserve"> and repeat the calculation with VERTEX.</w:t>
      </w:r>
    </w:p>
    <w:p w:rsidR="00596694" w:rsidRDefault="00596694" w:rsidP="00BD5FA8"/>
    <w:p w:rsidR="00596694" w:rsidRDefault="00596694" w:rsidP="00596694">
      <w:r w:rsidRPr="00D61912">
        <w:rPr>
          <w:b/>
          <w:color w:val="FF0000"/>
        </w:rPr>
        <w:t>NOTE:</w:t>
      </w:r>
      <w:r w:rsidRPr="00D61912">
        <w:rPr>
          <w:color w:val="FF0000"/>
        </w:rPr>
        <w:t xml:space="preserve"> </w:t>
      </w:r>
      <w:r>
        <w:t xml:space="preserve">because the </w:t>
      </w:r>
      <w:proofErr w:type="spellStart"/>
      <w:r w:rsidRPr="00596694">
        <w:rPr>
          <w:b/>
        </w:rPr>
        <w:t>solution_names</w:t>
      </w:r>
      <w:proofErr w:type="spellEnd"/>
      <w:r>
        <w:t xml:space="preserve"> option in </w:t>
      </w:r>
      <w:r w:rsidR="0036505A">
        <w:rPr>
          <w:b/>
        </w:rPr>
        <w:t>perplex_option</w:t>
      </w:r>
      <w:r w:rsidRPr="005B5C71">
        <w:rPr>
          <w:b/>
        </w:rPr>
        <w:t>.dat</w:t>
      </w:r>
      <w:r>
        <w:t xml:space="preserve"> has been set to </w:t>
      </w:r>
      <w:proofErr w:type="spellStart"/>
      <w:r w:rsidRPr="00596694">
        <w:rPr>
          <w:b/>
        </w:rPr>
        <w:t>abb</w:t>
      </w:r>
      <w:proofErr w:type="spellEnd"/>
      <w:r>
        <w:t xml:space="preserve"> (abbreviation)</w:t>
      </w:r>
      <w:r w:rsidR="00D61912">
        <w:t xml:space="preserve"> both WERAMI and PSSECT generate output in which the solution model names have been replaced by the abbreviation keyword in the text of the solution model. E.g., stable phases of the solution model </w:t>
      </w:r>
      <w:proofErr w:type="spellStart"/>
      <w:proofErr w:type="gramStart"/>
      <w:r w:rsidR="00D61912" w:rsidRPr="005B5C71">
        <w:rPr>
          <w:b/>
        </w:rPr>
        <w:t>Omph</w:t>
      </w:r>
      <w:proofErr w:type="spellEnd"/>
      <w:r w:rsidR="00D61912" w:rsidRPr="005B5C71">
        <w:rPr>
          <w:b/>
        </w:rPr>
        <w:t>(</w:t>
      </w:r>
      <w:proofErr w:type="gramEnd"/>
      <w:r w:rsidR="00D61912" w:rsidRPr="005B5C71">
        <w:rPr>
          <w:b/>
        </w:rPr>
        <w:t>GHP)</w:t>
      </w:r>
      <w:r w:rsidR="00D61912">
        <w:rPr>
          <w:color w:val="FF0000"/>
        </w:rPr>
        <w:t xml:space="preserve"> </w:t>
      </w:r>
      <w:r w:rsidR="00D61912">
        <w:t xml:space="preserve">are identified as </w:t>
      </w:r>
      <w:proofErr w:type="spellStart"/>
      <w:r w:rsidR="00D61912" w:rsidRPr="005B5C71">
        <w:rPr>
          <w:b/>
        </w:rPr>
        <w:t>Cpx</w:t>
      </w:r>
      <w:proofErr w:type="spellEnd"/>
      <w:r w:rsidR="00D61912">
        <w:t>. The</w:t>
      </w:r>
      <w:r w:rsidR="00AD2597">
        <w:t>se</w:t>
      </w:r>
      <w:r w:rsidR="00D61912">
        <w:t xml:space="preserve"> abbreviations cannot be used as input in </w:t>
      </w:r>
      <w:proofErr w:type="spellStart"/>
      <w:r w:rsidR="00D61912">
        <w:t>Perple_</w:t>
      </w:r>
      <w:r w:rsidR="00D61912" w:rsidRPr="00D61912">
        <w:rPr>
          <w:b/>
          <w:color w:val="7030A0"/>
        </w:rPr>
        <w:t>X</w:t>
      </w:r>
      <w:proofErr w:type="spellEnd"/>
      <w:r w:rsidR="00D61912">
        <w:t xml:space="preserve">, i.e., input must be specified the solution model name. To generate output with solution model names set </w:t>
      </w:r>
      <w:proofErr w:type="spellStart"/>
      <w:r w:rsidR="00D61912" w:rsidRPr="00596694">
        <w:rPr>
          <w:b/>
        </w:rPr>
        <w:t>solution_names</w:t>
      </w:r>
      <w:proofErr w:type="spellEnd"/>
      <w:r w:rsidR="00D61912">
        <w:rPr>
          <w:b/>
        </w:rPr>
        <w:t xml:space="preserve"> </w:t>
      </w:r>
      <w:r w:rsidR="00D61912">
        <w:t xml:space="preserve">to </w:t>
      </w:r>
      <w:r w:rsidR="00D61912" w:rsidRPr="009B073C">
        <w:rPr>
          <w:b/>
        </w:rPr>
        <w:t>default</w:t>
      </w:r>
      <w:r w:rsidR="00D61912">
        <w:t xml:space="preserve"> (or</w:t>
      </w:r>
      <w:r w:rsidR="009B073C">
        <w:t xml:space="preserve"> </w:t>
      </w:r>
      <w:r w:rsidR="009B073C" w:rsidRPr="009B073C">
        <w:rPr>
          <w:b/>
        </w:rPr>
        <w:t>mod</w:t>
      </w:r>
      <w:r w:rsidR="009B073C">
        <w:t>).</w:t>
      </w:r>
    </w:p>
    <w:p w:rsidR="005C2622" w:rsidRDefault="005C2622" w:rsidP="006055ED">
      <w:pPr>
        <w:pStyle w:val="Heading3"/>
      </w:pPr>
      <w:r>
        <w:t xml:space="preserve">Step </w:t>
      </w:r>
      <w:r w:rsidR="00F14BDD">
        <w:t>1</w:t>
      </w:r>
      <w:r w:rsidR="009A084D">
        <w:t>1</w:t>
      </w:r>
      <w:r>
        <w:t>: Run WERAMI</w:t>
      </w:r>
    </w:p>
    <w:p w:rsidR="0050781D" w:rsidRDefault="005C2622" w:rsidP="0050781D">
      <w:r>
        <w:t xml:space="preserve">WERAMI </w:t>
      </w:r>
      <w:r w:rsidR="009F7F88">
        <w:t>extracts data</w:t>
      </w:r>
      <w:r w:rsidR="006055ED">
        <w:t xml:space="preserve"> from </w:t>
      </w:r>
      <w:r w:rsidR="00BD5FA8">
        <w:t xml:space="preserve">calculations made with VERTEX. </w:t>
      </w:r>
      <w:r w:rsidR="009F7F88">
        <w:t>In oper</w:t>
      </w:r>
      <w:r w:rsidR="00704FAA">
        <w:t>a</w:t>
      </w:r>
      <w:r w:rsidR="009F7F88">
        <w:t>tional mode 1 (</w:t>
      </w:r>
      <w:r w:rsidR="009F7F88" w:rsidRPr="00BE3097">
        <w:t>properties at specified conditions</w:t>
      </w:r>
      <w:r w:rsidR="009F7F88" w:rsidRPr="005B5C71">
        <w:t>)</w:t>
      </w:r>
      <w:r w:rsidR="009F7F88" w:rsidRPr="005B5C71">
        <w:rPr>
          <w:b/>
        </w:rPr>
        <w:t xml:space="preserve"> </w:t>
      </w:r>
      <w:r w:rsidR="009F7F88">
        <w:t>it is e</w:t>
      </w:r>
      <w:r w:rsidR="00DE2ECF">
        <w:t>ssentially equivalent to MEEMUM; however</w:t>
      </w:r>
      <w:r w:rsidR="0050781D">
        <w:t>,</w:t>
      </w:r>
      <w:r w:rsidR="00DE2ECF">
        <w:t xml:space="preserve"> WERAMI </w:t>
      </w:r>
      <w:r w:rsidR="0050781D">
        <w:t>interpolates between results calculated by VERTEX, whereas MEEMUM computes the stable phase relations directly. To see the consequences of this difference, r</w:t>
      </w:r>
      <w:r>
        <w:t>un WERAMI</w:t>
      </w:r>
      <w:r w:rsidR="009F7F88">
        <w:t xml:space="preserve">, choose operational mode 1, specify </w:t>
      </w:r>
      <w:r w:rsidR="00704FAA" w:rsidRPr="009F639D">
        <w:rPr>
          <w:i/>
        </w:rPr>
        <w:t>T</w:t>
      </w:r>
      <w:r w:rsidR="00704FAA" w:rsidRPr="009F639D">
        <w:t xml:space="preserve"> = </w:t>
      </w:r>
      <w:r w:rsidR="0050781D">
        <w:t>1000</w:t>
      </w:r>
      <w:r w:rsidR="00704FAA" w:rsidRPr="009F639D">
        <w:t xml:space="preserve"> K and </w:t>
      </w:r>
      <w:r w:rsidR="00704FAA" w:rsidRPr="009F639D">
        <w:rPr>
          <w:i/>
        </w:rPr>
        <w:t>P</w:t>
      </w:r>
      <w:r w:rsidR="00704FAA" w:rsidRPr="009F639D">
        <w:t xml:space="preserve"> = </w:t>
      </w:r>
      <w:r w:rsidR="0050781D">
        <w:t xml:space="preserve">40000 bar, and compare the output from WERAMI with the output in </w:t>
      </w:r>
      <w:proofErr w:type="spellStart"/>
      <w:r w:rsidR="0050781D">
        <w:t>simple.prn</w:t>
      </w:r>
      <w:proofErr w:type="spellEnd"/>
      <w:r w:rsidR="0050781D">
        <w:t xml:space="preserve"> from MEEMUM that you obtained earlier (Step </w:t>
      </w:r>
      <w:r w:rsidR="009A084D">
        <w:t>7</w:t>
      </w:r>
      <w:r w:rsidR="0050781D">
        <w:t>).</w:t>
      </w:r>
    </w:p>
    <w:p w:rsidR="00FE3EEF" w:rsidRPr="00FE3EEF" w:rsidRDefault="00FE3EEF" w:rsidP="00FB3C01">
      <w:pPr>
        <w:pStyle w:val="Heading3"/>
      </w:pPr>
      <w:r>
        <w:t xml:space="preserve">Step </w:t>
      </w:r>
      <w:r w:rsidR="004D048B">
        <w:t>1</w:t>
      </w:r>
      <w:r w:rsidR="009A084D">
        <w:t>2</w:t>
      </w:r>
      <w:r w:rsidR="00560C59">
        <w:t xml:space="preserve">: </w:t>
      </w:r>
      <w:r>
        <w:t xml:space="preserve">WERAMI, using mineral compositions for </w:t>
      </w:r>
      <w:proofErr w:type="spellStart"/>
      <w:r>
        <w:t>thermobarometry</w:t>
      </w:r>
      <w:proofErr w:type="spellEnd"/>
    </w:p>
    <w:p w:rsidR="004D048B" w:rsidRDefault="00FB3C01" w:rsidP="00FB3C01">
      <w:r>
        <w:t xml:space="preserve">To illustrate the use of WERAMI for </w:t>
      </w:r>
      <w:proofErr w:type="spellStart"/>
      <w:r>
        <w:t>thermobarometry</w:t>
      </w:r>
      <w:proofErr w:type="spellEnd"/>
      <w:r>
        <w:t xml:space="preserve"> f</w:t>
      </w:r>
      <w:r w:rsidRPr="009F639D">
        <w:t xml:space="preserve">ind the conditions at which mica </w:t>
      </w:r>
      <w:r>
        <w:t>[</w:t>
      </w:r>
      <w:proofErr w:type="gramStart"/>
      <w:r w:rsidRPr="005B5C71">
        <w:rPr>
          <w:b/>
        </w:rPr>
        <w:t>Mica(</w:t>
      </w:r>
      <w:proofErr w:type="gramEnd"/>
      <w:r w:rsidRPr="005B5C71">
        <w:rPr>
          <w:b/>
        </w:rPr>
        <w:t>CF)</w:t>
      </w:r>
      <w:r>
        <w:t xml:space="preserve">] </w:t>
      </w:r>
      <w:r w:rsidRPr="009F639D">
        <w:t>with a molar phengite-content (=</w:t>
      </w:r>
      <w:r>
        <w:t xml:space="preserve"> </w:t>
      </w:r>
      <w:r w:rsidRPr="009F639D">
        <w:t>Mg</w:t>
      </w:r>
      <w:r>
        <w:t xml:space="preserve"> </w:t>
      </w:r>
      <w:r w:rsidRPr="009F639D">
        <w:t>+</w:t>
      </w:r>
      <w:r>
        <w:t xml:space="preserve"> </w:t>
      </w:r>
      <w:r w:rsidRPr="009F639D">
        <w:t>Fe</w:t>
      </w:r>
      <w:r w:rsidR="001A0602" w:rsidRPr="001A0602">
        <w:rPr>
          <w:vertAlign w:val="superscript"/>
        </w:rPr>
        <w:t>2+</w:t>
      </w:r>
      <w:r w:rsidRPr="009F639D">
        <w:t xml:space="preserve">) of </w:t>
      </w:r>
      <w:r w:rsidRPr="007F52F7">
        <w:rPr>
          <w:b/>
        </w:rPr>
        <w:t>0.</w:t>
      </w:r>
      <w:r w:rsidR="00AA2D8F">
        <w:rPr>
          <w:b/>
        </w:rPr>
        <w:t>87</w:t>
      </w:r>
      <w:r w:rsidRPr="007F52F7">
        <w:rPr>
          <w:b/>
        </w:rPr>
        <w:t>±0.02</w:t>
      </w:r>
      <w:r w:rsidRPr="009F639D">
        <w:t xml:space="preserve"> coexists with garnet</w:t>
      </w:r>
      <w:r>
        <w:t xml:space="preserve"> [</w:t>
      </w:r>
      <w:r w:rsidRPr="005B5C71">
        <w:rPr>
          <w:b/>
        </w:rPr>
        <w:t>Gt(HP)</w:t>
      </w:r>
      <w:r>
        <w:t>]</w:t>
      </w:r>
      <w:r w:rsidRPr="009F639D">
        <w:t xml:space="preserve"> with a grossular-content of </w:t>
      </w:r>
      <w:r w:rsidRPr="007F52F7">
        <w:rPr>
          <w:b/>
        </w:rPr>
        <w:t>0.</w:t>
      </w:r>
      <w:r w:rsidR="00AA2D8F">
        <w:rPr>
          <w:b/>
        </w:rPr>
        <w:t>36</w:t>
      </w:r>
      <w:r w:rsidRPr="007F52F7">
        <w:rPr>
          <w:b/>
        </w:rPr>
        <w:t>±0.02</w:t>
      </w:r>
      <w:r w:rsidRPr="009F639D">
        <w:t>.</w:t>
      </w:r>
      <w:r w:rsidR="00DF3514">
        <w:t xml:space="preserve"> </w:t>
      </w:r>
    </w:p>
    <w:p w:rsidR="004D048B" w:rsidRDefault="004D048B" w:rsidP="00FB3C01"/>
    <w:p w:rsidR="00AA2D8F" w:rsidRDefault="004D048B" w:rsidP="00FB3C01">
      <w:proofErr w:type="spellStart"/>
      <w:r>
        <w:t>i</w:t>
      </w:r>
      <w:proofErr w:type="spellEnd"/>
      <w:r>
        <w:t xml:space="preserve">) quit operational mode 1 by entering </w:t>
      </w:r>
      <w:r w:rsidRPr="005B5C71">
        <w:rPr>
          <w:b/>
        </w:rPr>
        <w:t>99 99</w:t>
      </w:r>
      <w:r>
        <w:t>, select operational mode 2 (</w:t>
      </w:r>
      <w:r w:rsidRPr="00AD2597">
        <w:rPr>
          <w:b/>
        </w:rPr>
        <w:t>properties on a 2d grid</w:t>
      </w:r>
      <w:r>
        <w:t>), choose property 8 (</w:t>
      </w:r>
      <w:r w:rsidR="00AA2D8F">
        <w:rPr>
          <w:b/>
        </w:rPr>
        <w:t>composition of a solution</w:t>
      </w:r>
      <w:r w:rsidR="00AA2D8F" w:rsidRPr="00AA2D8F">
        <w:t>)</w:t>
      </w:r>
      <w:r w:rsidR="00955BB4">
        <w:t xml:space="preserve">. Enter </w:t>
      </w:r>
      <w:r w:rsidR="00955BB4" w:rsidRPr="00955BB4">
        <w:rPr>
          <w:b/>
        </w:rPr>
        <w:t>Mica(W)</w:t>
      </w:r>
      <w:r w:rsidR="00955BB4">
        <w:t xml:space="preserve">, answer </w:t>
      </w:r>
      <w:r w:rsidR="00955BB4" w:rsidRPr="00955BB4">
        <w:rPr>
          <w:b/>
        </w:rPr>
        <w:t>yes</w:t>
      </w:r>
      <w:r w:rsidR="00955BB4">
        <w:t xml:space="preserve"> to the </w:t>
      </w:r>
      <w:r w:rsidR="00955BB4" w:rsidRPr="00955BB4">
        <w:rPr>
          <w:b/>
        </w:rPr>
        <w:t>Define the</w:t>
      </w:r>
      <w:r w:rsidR="00955BB4">
        <w:t xml:space="preserve"> </w:t>
      </w:r>
      <w:r w:rsidR="00955BB4" w:rsidRPr="00955BB4">
        <w:rPr>
          <w:b/>
        </w:rPr>
        <w:t>composition in terms of the species</w:t>
      </w:r>
      <w:r w:rsidR="00955BB4">
        <w:t xml:space="preserve"> prompt and </w:t>
      </w:r>
      <w:r w:rsidR="00EB193B">
        <w:t>specify the composition (</w:t>
      </w:r>
      <w:proofErr w:type="spellStart"/>
      <w:r w:rsidR="00EB193B">
        <w:t>C_Mica</w:t>
      </w:r>
      <w:proofErr w:type="spellEnd"/>
      <w:r w:rsidR="00EB193B">
        <w:t xml:space="preserve"> = </w:t>
      </w:r>
      <w:r w:rsidR="00EB193B" w:rsidRPr="007F52F7">
        <w:rPr>
          <w:b/>
        </w:rPr>
        <w:t xml:space="preserve">1 </w:t>
      </w:r>
      <w:proofErr w:type="spellStart"/>
      <w:r w:rsidR="00EB193B" w:rsidRPr="007F52F7">
        <w:rPr>
          <w:b/>
        </w:rPr>
        <w:t>cel</w:t>
      </w:r>
      <w:proofErr w:type="spellEnd"/>
      <w:r w:rsidR="00EB193B" w:rsidRPr="007F52F7">
        <w:rPr>
          <w:b/>
        </w:rPr>
        <w:t xml:space="preserve"> + 1 </w:t>
      </w:r>
      <w:proofErr w:type="spellStart"/>
      <w:r w:rsidR="00EB193B" w:rsidRPr="007F52F7">
        <w:rPr>
          <w:b/>
        </w:rPr>
        <w:t>fcel</w:t>
      </w:r>
      <w:proofErr w:type="spellEnd"/>
      <w:r w:rsidR="00EB193B">
        <w:t xml:space="preserve">, </w:t>
      </w:r>
      <w:proofErr w:type="spellStart"/>
      <w:r w:rsidR="00EB193B">
        <w:t>cel</w:t>
      </w:r>
      <w:proofErr w:type="spellEnd"/>
      <w:r w:rsidR="00EB193B">
        <w:t xml:space="preserve"> </w:t>
      </w:r>
      <w:r w:rsidR="00EB193B">
        <w:lastRenderedPageBreak/>
        <w:t xml:space="preserve">and </w:t>
      </w:r>
      <w:proofErr w:type="spellStart"/>
      <w:r w:rsidR="00EB193B">
        <w:t>fcel</w:t>
      </w:r>
      <w:proofErr w:type="spellEnd"/>
      <w:r w:rsidR="00EB193B">
        <w:t xml:space="preserve"> are the Mg- and Fe-phengite endmembers, the coefficients on </w:t>
      </w:r>
      <w:proofErr w:type="spellStart"/>
      <w:r w:rsidR="00EB193B">
        <w:t>cel</w:t>
      </w:r>
      <w:proofErr w:type="spellEnd"/>
      <w:r w:rsidR="00EB193B">
        <w:t xml:space="preserve"> and </w:t>
      </w:r>
      <w:proofErr w:type="spellStart"/>
      <w:r w:rsidR="00EB193B">
        <w:t>fcel</w:t>
      </w:r>
      <w:proofErr w:type="spellEnd"/>
      <w:r w:rsidR="00EB193B">
        <w:t xml:space="preserve"> are the </w:t>
      </w:r>
      <w:r w:rsidR="00EB193B" w:rsidRPr="00EB193B">
        <w:rPr>
          <w:b/>
        </w:rPr>
        <w:t>weighting factors</w:t>
      </w:r>
      <w:r w:rsidR="00EB193B">
        <w:t xml:space="preserve"> requested by WERAMI). Repeat the process for Gt(W), i.e., specify the composition (</w:t>
      </w:r>
      <w:proofErr w:type="spellStart"/>
      <w:r w:rsidR="00EB193B">
        <w:t>C_Gt</w:t>
      </w:r>
      <w:proofErr w:type="spellEnd"/>
      <w:r w:rsidR="00EB193B">
        <w:t xml:space="preserve"> = </w:t>
      </w:r>
      <w:r w:rsidR="00EB193B" w:rsidRPr="007F52F7">
        <w:rPr>
          <w:b/>
        </w:rPr>
        <w:t>1 gr</w:t>
      </w:r>
      <w:r w:rsidR="00EB193B">
        <w:t xml:space="preserve">, gr is the grossular endmember. In </w:t>
      </w:r>
      <w:proofErr w:type="gramStart"/>
      <w:r w:rsidR="00EB193B">
        <w:t>general</w:t>
      </w:r>
      <w:proofErr w:type="gramEnd"/>
      <w:r w:rsidR="00EB193B">
        <w:t xml:space="preserve"> defining compositions in terms of species fractions is easier than using components (the alternative offered by WERAMI if you answer </w:t>
      </w:r>
      <w:r w:rsidR="00EB193B">
        <w:rPr>
          <w:b/>
        </w:rPr>
        <w:t>no</w:t>
      </w:r>
      <w:r w:rsidR="00EB193B">
        <w:t xml:space="preserve"> to the </w:t>
      </w:r>
      <w:r w:rsidR="00EB193B" w:rsidRPr="00955BB4">
        <w:rPr>
          <w:b/>
        </w:rPr>
        <w:t>Define the</w:t>
      </w:r>
      <w:r w:rsidR="00EB193B">
        <w:t xml:space="preserve"> </w:t>
      </w:r>
      <w:r w:rsidR="00EB193B" w:rsidRPr="00955BB4">
        <w:rPr>
          <w:b/>
        </w:rPr>
        <w:t>composition in terms of the species</w:t>
      </w:r>
      <w:r w:rsidR="00EB193B">
        <w:t xml:space="preserve"> prompt), however the use of species requires knowledge of the solution models endmembers. </w:t>
      </w:r>
      <w:r w:rsidR="00DF26F4">
        <w:t xml:space="preserve">Here, the use of components to define compositions would require a correction for the fact that as the sole Fe-bearing component, </w:t>
      </w:r>
      <w:proofErr w:type="spellStart"/>
      <w:r w:rsidR="00DF26F4">
        <w:t>FeO</w:t>
      </w:r>
      <w:proofErr w:type="spellEnd"/>
      <w:r w:rsidR="00DF26F4">
        <w:t xml:space="preserve"> must represent total iron content and therefore that ferrous iron content in garnet or mica must be computed as n(</w:t>
      </w:r>
      <w:proofErr w:type="spellStart"/>
      <w:r w:rsidR="00DF26F4">
        <w:t>FeO</w:t>
      </w:r>
      <w:proofErr w:type="spellEnd"/>
      <w:r w:rsidR="00DF26F4">
        <w:t>’) = n(</w:t>
      </w:r>
      <w:proofErr w:type="spellStart"/>
      <w:r w:rsidR="00DF26F4">
        <w:t>FeO</w:t>
      </w:r>
      <w:proofErr w:type="spellEnd"/>
      <w:r w:rsidR="00DF26F4">
        <w:t xml:space="preserve">) - </w:t>
      </w:r>
      <w:r w:rsidR="004D301A">
        <w:t>[</w:t>
      </w:r>
      <w:r w:rsidR="00DF26F4">
        <w:t>n(O</w:t>
      </w:r>
      <w:r w:rsidR="00DF26F4" w:rsidRPr="00DF26F4">
        <w:rPr>
          <w:vertAlign w:val="subscript"/>
        </w:rPr>
        <w:t>2</w:t>
      </w:r>
      <w:r w:rsidR="00DF26F4">
        <w:t>)</w:t>
      </w:r>
      <w:r w:rsidR="004D301A">
        <w:t>-</w:t>
      </w:r>
      <w:r w:rsidR="004D301A" w:rsidRPr="004D301A">
        <w:t xml:space="preserve"> </w:t>
      </w:r>
      <w:r w:rsidR="004D301A">
        <w:t>n(H</w:t>
      </w:r>
      <w:r w:rsidR="004D301A" w:rsidRPr="00DF26F4">
        <w:rPr>
          <w:vertAlign w:val="subscript"/>
        </w:rPr>
        <w:t>2</w:t>
      </w:r>
      <w:r w:rsidR="004D301A">
        <w:t>)/2]</w:t>
      </w:r>
      <w:r w:rsidR="00DF26F4">
        <w:t>/2</w:t>
      </w:r>
      <w:r w:rsidR="004D301A">
        <w:t>, where [n(O</w:t>
      </w:r>
      <w:r w:rsidR="004D301A" w:rsidRPr="00DF26F4">
        <w:rPr>
          <w:vertAlign w:val="subscript"/>
        </w:rPr>
        <w:t>2</w:t>
      </w:r>
      <w:r w:rsidR="004D301A">
        <w:t>)-</w:t>
      </w:r>
      <w:r w:rsidR="004D301A" w:rsidRPr="004D301A">
        <w:t xml:space="preserve"> </w:t>
      </w:r>
      <w:r w:rsidR="004D301A">
        <w:t>n(H</w:t>
      </w:r>
      <w:r w:rsidR="004D301A" w:rsidRPr="00DF26F4">
        <w:rPr>
          <w:vertAlign w:val="subscript"/>
        </w:rPr>
        <w:t>2</w:t>
      </w:r>
      <w:r w:rsidR="004D301A">
        <w:t>)/2] is the excess O</w:t>
      </w:r>
      <w:r w:rsidR="004D301A" w:rsidRPr="004D301A">
        <w:rPr>
          <w:vertAlign w:val="subscript"/>
        </w:rPr>
        <w:t>2</w:t>
      </w:r>
      <w:r w:rsidR="004D301A">
        <w:t xml:space="preserve"> in mica that is not bound to H. S</w:t>
      </w:r>
      <w:r w:rsidR="00DF26F4">
        <w:t xml:space="preserve">ee </w:t>
      </w:r>
      <w:hyperlink r:id="rId31" w:anchor="example1" w:history="1">
        <w:r w:rsidR="00DF26F4">
          <w:rPr>
            <w:rStyle w:val="Hyperlink"/>
          </w:rPr>
          <w:t>Solution Composition Variables</w:t>
        </w:r>
      </w:hyperlink>
      <w:r w:rsidR="00DF26F4">
        <w:t xml:space="preserve"> for </w:t>
      </w:r>
      <w:r w:rsidR="00AA3277">
        <w:t xml:space="preserve">more </w:t>
      </w:r>
      <w:r w:rsidR="00DF26F4">
        <w:t>explanation</w:t>
      </w:r>
      <w:r w:rsidR="00AA3277">
        <w:t>.</w:t>
      </w:r>
    </w:p>
    <w:p w:rsidR="00AA3277" w:rsidRDefault="00AA3277" w:rsidP="00FB3C01"/>
    <w:p w:rsidR="00AA2D8F" w:rsidRDefault="00AA3277" w:rsidP="00FB3C01">
      <w:pPr>
        <w:rPr>
          <w:b/>
        </w:rPr>
      </w:pPr>
      <w:r>
        <w:t xml:space="preserve">ii) Terminate property selection by entering </w:t>
      </w:r>
      <w:r w:rsidRPr="00BE3097">
        <w:rPr>
          <w:b/>
        </w:rPr>
        <w:t>0</w:t>
      </w:r>
      <w:r>
        <w:t xml:space="preserve">, and press </w:t>
      </w:r>
      <w:r w:rsidRPr="00BE3097">
        <w:rPr>
          <w:b/>
        </w:rPr>
        <w:t>&lt;enter&gt;</w:t>
      </w:r>
      <w:r>
        <w:t xml:space="preserve"> in response to the remaining prompts. WERAMI issues </w:t>
      </w:r>
      <w:r w:rsidR="008B07DA">
        <w:t xml:space="preserve">several warnings, </w:t>
      </w:r>
      <w:r w:rsidR="00F42DAD" w:rsidRPr="00F42DAD">
        <w:rPr>
          <w:b/>
        </w:rPr>
        <w:t>warning ver178</w:t>
      </w:r>
      <w:r w:rsidR="00F42DAD">
        <w:t xml:space="preserve"> is only relevant for seismic velocity calculations, </w:t>
      </w:r>
      <w:r w:rsidR="00F42DAD" w:rsidRPr="00F42DAD">
        <w:rPr>
          <w:b/>
        </w:rPr>
        <w:t>warning ver637</w:t>
      </w:r>
      <w:r w:rsidR="00F42DAD">
        <w:t xml:space="preserve"> concerns</w:t>
      </w:r>
      <w:r>
        <w:t xml:space="preserve"> a cosmetic detail that can be safely corrected in this case, if desired, by setting the </w:t>
      </w:r>
      <w:r w:rsidRPr="00BE3097">
        <w:rPr>
          <w:b/>
        </w:rPr>
        <w:t>warning_ver637</w:t>
      </w:r>
      <w:r>
        <w:t xml:space="preserve"> option</w:t>
      </w:r>
      <w:r w:rsidR="00F42DAD">
        <w:t xml:space="preserve"> to </w:t>
      </w:r>
      <w:r w:rsidR="00F42DAD" w:rsidRPr="00F42DAD">
        <w:rPr>
          <w:b/>
        </w:rPr>
        <w:t>F</w:t>
      </w:r>
      <w:r w:rsidR="00F42DAD">
        <w:t xml:space="preserve"> (if you don’t do this, the mica compositional contours will be stepped in phase fields where two pyroxenes coexist)</w:t>
      </w:r>
      <w:r>
        <w:t>. Once WERAMI complete</w:t>
      </w:r>
      <w:r w:rsidR="00F42DAD">
        <w:t xml:space="preserve">s the calculation it prints the ranges for the computed properties and indicates the name of the </w:t>
      </w:r>
      <w:r>
        <w:t>file</w:t>
      </w:r>
      <w:r w:rsidR="00F42DAD">
        <w:t xml:space="preserve"> that contains the output, e.g.,</w:t>
      </w:r>
      <w:r>
        <w:t xml:space="preserve"> </w:t>
      </w:r>
      <w:r w:rsidRPr="005B5C71">
        <w:rPr>
          <w:b/>
        </w:rPr>
        <w:t>my_project_1.tab</w:t>
      </w:r>
      <w:r w:rsidR="00A56723">
        <w:rPr>
          <w:b/>
        </w:rPr>
        <w:t>.</w:t>
      </w:r>
    </w:p>
    <w:p w:rsidR="00A56723" w:rsidRPr="00A56723" w:rsidRDefault="00A56723" w:rsidP="00FB3C01"/>
    <w:p w:rsidR="00A56723" w:rsidRDefault="00AA3277" w:rsidP="00A56723">
      <w:r>
        <w:rPr>
          <w:b/>
        </w:rPr>
        <w:t xml:space="preserve">iii) </w:t>
      </w:r>
      <w:r>
        <w:t xml:space="preserve">To </w:t>
      </w:r>
      <w:hyperlink r:id="rId32" w:anchor="graphical_representation" w:history="1">
        <w:r w:rsidRPr="00A83879">
          <w:rPr>
            <w:rStyle w:val="Hyperlink"/>
          </w:rPr>
          <w:t>visualize the data</w:t>
        </w:r>
      </w:hyperlink>
      <w:r>
        <w:t xml:space="preserve"> in</w:t>
      </w:r>
      <w:r w:rsidR="00A56723" w:rsidRPr="00A56723">
        <w:rPr>
          <w:b/>
        </w:rPr>
        <w:t xml:space="preserve"> </w:t>
      </w:r>
      <w:r w:rsidR="00A56723" w:rsidRPr="005B5C71">
        <w:rPr>
          <w:b/>
        </w:rPr>
        <w:t>my_project_1.tab</w:t>
      </w:r>
      <w:r>
        <w:t xml:space="preserve"> run either PSTAB, </w:t>
      </w:r>
      <w:proofErr w:type="spellStart"/>
      <w:r>
        <w:t>PyWERAMI</w:t>
      </w:r>
      <w:proofErr w:type="spellEnd"/>
      <w:r>
        <w:t xml:space="preserve">, or start MATLAB and after changing directories to your </w:t>
      </w:r>
      <w:proofErr w:type="spellStart"/>
      <w:r>
        <w:t>Perple_</w:t>
      </w:r>
      <w:r w:rsidRPr="00BE3097">
        <w:rPr>
          <w:b/>
          <w:color w:val="7030A0"/>
        </w:rPr>
        <w:t>X</w:t>
      </w:r>
      <w:proofErr w:type="spellEnd"/>
      <w:r>
        <w:t xml:space="preserve"> directory, run </w:t>
      </w:r>
      <w:proofErr w:type="spellStart"/>
      <w:r>
        <w:t>perple_x_simple_plot</w:t>
      </w:r>
      <w:proofErr w:type="spellEnd"/>
      <w:r>
        <w:t xml:space="preserve"> (the latter is the most flexible option, PSTAB generates a file that must be viewed in your PostScript interpreter). </w:t>
      </w:r>
      <w:r w:rsidR="00A56723">
        <w:t xml:space="preserve">With whichever program you choose, make contour plots of the mica and garnet compositions, setting the lower and upper contour limits to match the range of compositions of interest and the contour interval to </w:t>
      </w:r>
      <w:r w:rsidR="00A56723" w:rsidRPr="007F52F7">
        <w:rPr>
          <w:b/>
        </w:rPr>
        <w:t>0.02</w:t>
      </w:r>
      <w:r w:rsidR="00A56723">
        <w:t xml:space="preserve">, and overlay the two results. In MATLAB both contour plots can be superimposed </w:t>
      </w:r>
      <w:hyperlink r:id="rId33" w:history="1">
        <w:r w:rsidR="00A56723" w:rsidRPr="00E12D1A">
          <w:rPr>
            <w:rStyle w:val="Hyperlink"/>
          </w:rPr>
          <w:t>interactively</w:t>
        </w:r>
      </w:hyperlink>
      <w:r w:rsidR="00A56723">
        <w:t xml:space="preserve"> if you use the </w:t>
      </w:r>
      <w:proofErr w:type="spellStart"/>
      <w:r w:rsidR="00A56723">
        <w:t>perple_x_simple_plot</w:t>
      </w:r>
      <w:proofErr w:type="spellEnd"/>
      <w:r w:rsidR="00A56723">
        <w:t xml:space="preserve"> script and type </w:t>
      </w:r>
      <w:r w:rsidR="00A56723" w:rsidRPr="007F52F7">
        <w:rPr>
          <w:b/>
        </w:rPr>
        <w:t>hold on</w:t>
      </w:r>
      <w:r w:rsidR="00A56723">
        <w:t xml:space="preserve"> </w:t>
      </w:r>
      <w:r w:rsidR="00E74DE6">
        <w:t xml:space="preserve">in the MATLAB console </w:t>
      </w:r>
      <w:r w:rsidR="00A56723">
        <w:t xml:space="preserve">after making the first plot. </w:t>
      </w:r>
      <w:r w:rsidR="00E74DE6">
        <w:t xml:space="preserve">The </w:t>
      </w:r>
      <w:proofErr w:type="spellStart"/>
      <w:r w:rsidR="00E74DE6">
        <w:t>perple_x_plot</w:t>
      </w:r>
      <w:proofErr w:type="spellEnd"/>
      <w:r w:rsidR="00E74DE6">
        <w:t xml:space="preserve"> MATLAB script allows more flexibility than </w:t>
      </w:r>
      <w:proofErr w:type="spellStart"/>
      <w:r w:rsidR="00E74DE6">
        <w:t>perplex_simple_plot</w:t>
      </w:r>
      <w:proofErr w:type="spellEnd"/>
      <w:r w:rsidR="00E74DE6">
        <w:t xml:space="preserve">, but has no special utility in this example. </w:t>
      </w:r>
    </w:p>
    <w:p w:rsidR="00A56723" w:rsidRDefault="00A56723" w:rsidP="00A56723"/>
    <w:p w:rsidR="00AA3277" w:rsidRDefault="00A56723" w:rsidP="00A56723">
      <w:r>
        <w:t>iv) Under the assumption that the uncertainty in mineral composition is your only source of error (it isn’t) sketch the error ellipse for your estimate of the conditions at the Mica and Garnet were in equilibrium.</w:t>
      </w:r>
    </w:p>
    <w:p w:rsidR="00B40E0C" w:rsidRDefault="00B40E0C" w:rsidP="00B40E0C">
      <w:pPr>
        <w:pStyle w:val="Heading3"/>
      </w:pPr>
      <w:r>
        <w:t xml:space="preserve">Step </w:t>
      </w:r>
      <w:r w:rsidR="00E74DE6">
        <w:t>1</w:t>
      </w:r>
      <w:r w:rsidR="009A084D">
        <w:t>3</w:t>
      </w:r>
      <w:r>
        <w:t>: WERAMI, mineral modes along a geotherm</w:t>
      </w:r>
    </w:p>
    <w:p w:rsidR="004E0615" w:rsidRDefault="00B40E0C" w:rsidP="00B40E0C">
      <w:r>
        <w:t xml:space="preserve">In general, if you are interested in properties along a geotherm or other types of 1-dimensional paths it is more accurate to do a 1-dimensional calculation in VERTEX. However, this example demonstrates how a 2-dimensional gridded minimization calculation can be sampled along a geotherm path with WERAMI. </w:t>
      </w:r>
    </w:p>
    <w:p w:rsidR="00F14BDD" w:rsidRDefault="00F14BDD" w:rsidP="00B40E0C"/>
    <w:p w:rsidR="00B40E0C" w:rsidRDefault="00E74DE6" w:rsidP="00C04DBC">
      <w:proofErr w:type="spellStart"/>
      <w:r>
        <w:t>i</w:t>
      </w:r>
      <w:proofErr w:type="spellEnd"/>
      <w:r>
        <w:t xml:space="preserve">) </w:t>
      </w:r>
      <w:r w:rsidR="004E0615">
        <w:t>To imp</w:t>
      </w:r>
      <w:r>
        <w:t xml:space="preserve">rove the appearance of the plot, open </w:t>
      </w:r>
      <w:r>
        <w:rPr>
          <w:b/>
        </w:rPr>
        <w:t>perplex_option</w:t>
      </w:r>
      <w:r w:rsidR="004E0615" w:rsidRPr="005B5C71">
        <w:rPr>
          <w:b/>
        </w:rPr>
        <w:t>.dat</w:t>
      </w:r>
      <w:r>
        <w:t xml:space="preserve"> and set</w:t>
      </w:r>
      <w:r w:rsidR="004E0615">
        <w:t xml:space="preserve"> the values of the </w:t>
      </w:r>
      <w:proofErr w:type="spellStart"/>
      <w:r w:rsidR="004E0615">
        <w:rPr>
          <w:b/>
        </w:rPr>
        <w:t>fancy_cumulative_modes</w:t>
      </w:r>
      <w:proofErr w:type="spellEnd"/>
      <w:r w:rsidR="004E0615">
        <w:t xml:space="preserve"> and </w:t>
      </w:r>
      <w:r w:rsidR="004E0615" w:rsidRPr="004E0615">
        <w:rPr>
          <w:b/>
        </w:rPr>
        <w:t>warning_ver637</w:t>
      </w:r>
      <w:r>
        <w:t xml:space="preserve"> keywords to</w:t>
      </w:r>
      <w:r w:rsidR="004E0615">
        <w:t xml:space="preserve"> </w:t>
      </w:r>
      <w:r w:rsidR="004E0615">
        <w:rPr>
          <w:b/>
        </w:rPr>
        <w:t>T</w:t>
      </w:r>
      <w:r w:rsidR="004E0615">
        <w:t xml:space="preserve"> and </w:t>
      </w:r>
      <w:r w:rsidR="004E0615" w:rsidRPr="004E0615">
        <w:rPr>
          <w:b/>
        </w:rPr>
        <w:t>F</w:t>
      </w:r>
      <w:r w:rsidR="004E0615">
        <w:t xml:space="preserve">, </w:t>
      </w:r>
      <w:r w:rsidR="002A5749">
        <w:t>respectively</w:t>
      </w:r>
      <w:r w:rsidR="004E0615">
        <w:t>.</w:t>
      </w:r>
    </w:p>
    <w:p w:rsidR="00C04DBC" w:rsidRDefault="00C04DBC" w:rsidP="00C04DBC"/>
    <w:p w:rsidR="004D301A" w:rsidRDefault="002265C4" w:rsidP="004E0615">
      <w:r>
        <w:t xml:space="preserve">ii) Start WERAMI and select </w:t>
      </w:r>
      <w:r w:rsidR="00B40E0C">
        <w:t xml:space="preserve">operational </w:t>
      </w:r>
      <w:r w:rsidR="00B40E0C" w:rsidRPr="002265C4">
        <w:rPr>
          <w:b/>
        </w:rPr>
        <w:t>mode 3</w:t>
      </w:r>
      <w:r w:rsidR="00B40E0C">
        <w:t xml:space="preserve"> (</w:t>
      </w:r>
      <w:r w:rsidR="00B40E0C" w:rsidRPr="002265C4">
        <w:rPr>
          <w:b/>
        </w:rPr>
        <w:t>properties along a 1d path</w:t>
      </w:r>
      <w:r w:rsidR="00B40E0C">
        <w:t xml:space="preserve">), construct a non-linear profile with temperature as the independent variable. Specify the geotherm with the polynomial </w:t>
      </w:r>
      <w:r w:rsidR="006A4BFE" w:rsidRPr="005D3620">
        <w:rPr>
          <w:i/>
        </w:rPr>
        <w:t>P</w:t>
      </w:r>
      <w:r w:rsidR="006A4BFE" w:rsidRPr="005D3620">
        <w:t xml:space="preserve">(bar) = </w:t>
      </w:r>
      <w:r w:rsidR="004E0615">
        <w:t>25144</w:t>
      </w:r>
      <w:r w:rsidR="006A4BFE">
        <w:t xml:space="preserve"> </w:t>
      </w:r>
      <w:r w:rsidR="006A4BFE" w:rsidRPr="005D3620">
        <w:rPr>
          <w:rFonts w:ascii="Symbol" w:hAnsi="Symbol"/>
        </w:rPr>
        <w:t></w:t>
      </w:r>
      <w:r w:rsidR="006A4BFE" w:rsidRPr="005D3620">
        <w:t xml:space="preserve"> </w:t>
      </w:r>
      <w:r w:rsidR="004E0615">
        <w:t>22.4</w:t>
      </w:r>
      <w:r w:rsidR="006A4BFE">
        <w:t xml:space="preserve"> </w:t>
      </w:r>
      <w:r w:rsidR="006A4BFE" w:rsidRPr="005D3620">
        <w:rPr>
          <w:i/>
        </w:rPr>
        <w:t>T</w:t>
      </w:r>
      <w:r w:rsidR="004E0615">
        <w:t xml:space="preserve"> + 0.044</w:t>
      </w:r>
      <w:r w:rsidR="006A4BFE">
        <w:t xml:space="preserve"> </w:t>
      </w:r>
      <w:r w:rsidR="006A4BFE" w:rsidRPr="005D3620">
        <w:rPr>
          <w:i/>
        </w:rPr>
        <w:t>T</w:t>
      </w:r>
      <w:r w:rsidR="006A4BFE" w:rsidRPr="005D3620">
        <w:rPr>
          <w:vertAlign w:val="superscript"/>
        </w:rPr>
        <w:t>2</w:t>
      </w:r>
      <w:r w:rsidR="006A4BFE" w:rsidRPr="009F639D">
        <w:t xml:space="preserve"> </w:t>
      </w:r>
      <w:r w:rsidR="006A4BFE">
        <w:t xml:space="preserve">(fit </w:t>
      </w:r>
      <w:r w:rsidR="006A4BFE" w:rsidRPr="009F639D">
        <w:t xml:space="preserve">for </w:t>
      </w:r>
      <w:r w:rsidR="006A4BFE" w:rsidRPr="005D3620">
        <w:rPr>
          <w:i/>
        </w:rPr>
        <w:t>T</w:t>
      </w:r>
      <w:r w:rsidR="006A4BFE">
        <w:t xml:space="preserve"> = 673-14</w:t>
      </w:r>
      <w:r w:rsidR="004E0615">
        <w:t>00</w:t>
      </w:r>
      <w:r w:rsidR="006A4BFE">
        <w:t xml:space="preserve"> K), i.e., n = 2, </w:t>
      </w:r>
      <w:proofErr w:type="gramStart"/>
      <w:r w:rsidR="006A4BFE">
        <w:t>c(</w:t>
      </w:r>
      <w:proofErr w:type="gramEnd"/>
      <w:r w:rsidR="006A4BFE">
        <w:t xml:space="preserve">0) = </w:t>
      </w:r>
      <w:r w:rsidR="004E0615">
        <w:t>25144</w:t>
      </w:r>
      <w:r w:rsidR="006A4BFE">
        <w:t xml:space="preserve">, c(1) = </w:t>
      </w:r>
      <w:r w:rsidR="004E0615">
        <w:t>-22.4</w:t>
      </w:r>
      <w:r w:rsidR="006A4BFE">
        <w:t>, c(2) = 0.</w:t>
      </w:r>
      <w:r w:rsidR="004E0615">
        <w:t>044</w:t>
      </w:r>
      <w:r w:rsidR="006A4BFE">
        <w:t xml:space="preserve">. Specify 400 points, it does not make sense to specify much higher resolution that the computational grid used by VERTEX (313 x 313 nodes by </w:t>
      </w:r>
      <w:hyperlink r:id="rId34" w:anchor="grid_parameters" w:history="1">
        <w:r w:rsidR="006A4BFE" w:rsidRPr="006A4BFE">
          <w:rPr>
            <w:rStyle w:val="Hyperlink"/>
          </w:rPr>
          <w:t>default</w:t>
        </w:r>
      </w:hyperlink>
      <w:r w:rsidR="006A4BFE">
        <w:t>). Choose property 25 (</w:t>
      </w:r>
      <w:r w:rsidR="006A4BFE" w:rsidRPr="00C04DBC">
        <w:t>modes of all phases</w:t>
      </w:r>
      <w:r w:rsidR="006A4BFE">
        <w:t xml:space="preserve">), use cumulative modes, and include fluid in the computation. </w:t>
      </w:r>
      <w:r w:rsidR="004E0615">
        <w:t xml:space="preserve"> </w:t>
      </w:r>
      <w:r w:rsidR="008A1B72">
        <w:t>On completion WERAMI summarizes the ranges</w:t>
      </w:r>
      <w:r w:rsidR="00151F2E">
        <w:t xml:space="preserve"> for the modes</w:t>
      </w:r>
      <w:r w:rsidR="008A1B72">
        <w:t xml:space="preserve"> and writes the output in files for two different plot formats (</w:t>
      </w:r>
      <w:r w:rsidR="008A1B72">
        <w:rPr>
          <w:b/>
        </w:rPr>
        <w:t>my_project_2</w:t>
      </w:r>
      <w:r w:rsidR="008A1B72" w:rsidRPr="005B5C71">
        <w:rPr>
          <w:b/>
        </w:rPr>
        <w:t>.tab</w:t>
      </w:r>
      <w:r w:rsidR="008A1B72">
        <w:t xml:space="preserve"> and </w:t>
      </w:r>
      <w:r w:rsidR="008A1B72">
        <w:rPr>
          <w:b/>
        </w:rPr>
        <w:t>my_project_2</w:t>
      </w:r>
      <w:r w:rsidR="00151F2E">
        <w:rPr>
          <w:b/>
        </w:rPr>
        <w:t>.plt</w:t>
      </w:r>
      <w:r w:rsidR="008A1B72">
        <w:t>)</w:t>
      </w:r>
      <w:r w:rsidR="00151F2E">
        <w:t xml:space="preserve">; the console output indicates which format can be read by which plotting program. </w:t>
      </w:r>
    </w:p>
    <w:p w:rsidR="00241B1D" w:rsidRDefault="00241B1D" w:rsidP="004E0615"/>
    <w:p w:rsidR="004D301A" w:rsidRDefault="00241B1D" w:rsidP="004E0615">
      <w:r>
        <w:t xml:space="preserve">iii) Plot the result. A prominent feature of the plot are the erratic proportions of the 2 </w:t>
      </w:r>
      <w:proofErr w:type="spellStart"/>
      <w:r>
        <w:t>Cpx</w:t>
      </w:r>
      <w:proofErr w:type="spellEnd"/>
      <w:r>
        <w:t xml:space="preserve"> phases that coexist at temperatures between 675 to 900 K. The reason for this instability is that the proportions of immiscible phases can be extremely sensitive to physical conditions, but WERAMI estimates these by linear interpolation of the relatively sparse data output by VERTEX. The numerical noise could be eliminated by making the calculation along a 1-dimensional path in VERTEX, rather than trying to extract the data from a 2-d calculation as done here. </w:t>
      </w:r>
    </w:p>
    <w:p w:rsidR="004D301A" w:rsidRDefault="004D301A" w:rsidP="004E0615"/>
    <w:p w:rsidR="00B40E0C" w:rsidRDefault="00241B1D" w:rsidP="004E0615">
      <w:r>
        <w:t xml:space="preserve">iii) </w:t>
      </w:r>
      <w:r w:rsidR="004E0615">
        <w:t>Cumulative modal plots have the advantage that the curves do not cross eac</w:t>
      </w:r>
      <w:r w:rsidR="002A5749">
        <w:t>h other and are thus useful for systems with complex mineralogy (arguably this is not the case here). The disadvantage of using the cu</w:t>
      </w:r>
      <w:r w:rsidR="007F52F7">
        <w:t xml:space="preserve">mulative mode plotting options is that neither </w:t>
      </w:r>
      <w:r w:rsidR="002A5749">
        <w:t xml:space="preserve">PSVDRAW, PSTABLE, </w:t>
      </w:r>
      <w:r w:rsidR="007F52F7">
        <w:t>nor MATLAB/</w:t>
      </w:r>
      <w:proofErr w:type="spellStart"/>
      <w:r w:rsidR="007F52F7">
        <w:t>perple_x_simple_plot</w:t>
      </w:r>
      <w:proofErr w:type="spellEnd"/>
      <w:r w:rsidR="002A5749">
        <w:t xml:space="preserve"> does a good job of labelling the phase fields (PSVDRAW may do the best job, but MATLAB allows interactive editing)</w:t>
      </w:r>
      <w:r w:rsidR="0045260C">
        <w:t xml:space="preserve">, in that respect it is useful to use WERAMI (operational mode 1) to work out which phase is stable in which field. </w:t>
      </w:r>
      <w:r w:rsidR="004D301A">
        <w:t xml:space="preserve">For example, extract the stable assemblage at 675 K and 30070 and use this information to resolve the ambiguity of the phase field labelling (if there is any). </w:t>
      </w:r>
    </w:p>
    <w:p w:rsidR="0045260C" w:rsidRDefault="0045260C" w:rsidP="004E0615"/>
    <w:p w:rsidR="007065FA" w:rsidRDefault="00A127F0" w:rsidP="00FE3EEF">
      <w:r>
        <w:t xml:space="preserve">iv) </w:t>
      </w:r>
      <w:r w:rsidR="0045260C">
        <w:t>If you have the time and interest, plot the fluid speciation along the geotherm. If you are interested in the abundance of minor species a logarithmic plot is useful.</w:t>
      </w:r>
      <w:r w:rsidR="00E64A97">
        <w:t xml:space="preserve"> </w:t>
      </w:r>
      <w:r>
        <w:t>T</w:t>
      </w:r>
      <w:r w:rsidR="00E64A97">
        <w:t>o do this is</w:t>
      </w:r>
      <w:r>
        <w:t xml:space="preserve"> to choose property #8 (composition of a solution) for each species of COH-Fluid; an easier alternative is to choose property #40, but in this case the molecular species abundances are diluted by the putative solute load obtained by simple back-calculation. </w:t>
      </w:r>
      <w:r w:rsidR="0045260C">
        <w:t xml:space="preserve">In MATLAB you can switch between a logarithmic and linear plot by selecting the plot axes and then opening the property editor. In PSTAB you are offered the possibility of plotting values or the log of the values. </w:t>
      </w:r>
    </w:p>
    <w:p w:rsidR="007065FA" w:rsidRDefault="007065FA" w:rsidP="007065FA">
      <w:pPr>
        <w:pStyle w:val="Heading3"/>
      </w:pPr>
      <w:r>
        <w:t xml:space="preserve">Step 14: Bulk compositional </w:t>
      </w:r>
      <w:r w:rsidR="00F535AA">
        <w:t xml:space="preserve">(X) </w:t>
      </w:r>
      <w:r>
        <w:t>variables</w:t>
      </w:r>
    </w:p>
    <w:p w:rsidR="003F2904" w:rsidRDefault="007065FA" w:rsidP="007065FA">
      <w:pPr>
        <w:rPr>
          <w:rFonts w:ascii="Calibri" w:hAnsi="Calibri" w:cs="Calibri"/>
          <w:color w:val="000000"/>
        </w:rPr>
      </w:pPr>
      <w:r>
        <w:rPr>
          <w:rFonts w:ascii="Calibri" w:hAnsi="Calibri" w:cs="Calibri"/>
          <w:color w:val="000000"/>
        </w:rPr>
        <w:t xml:space="preserve">That the bulk composition of the system is unconstrained is implicit in the </w:t>
      </w:r>
      <w:proofErr w:type="spellStart"/>
      <w:r>
        <w:rPr>
          <w:rFonts w:ascii="Calibri" w:hAnsi="Calibri" w:cs="Calibri"/>
          <w:color w:val="000000"/>
        </w:rPr>
        <w:t>Perple_</w:t>
      </w:r>
      <w:r w:rsidRPr="00BE3097">
        <w:rPr>
          <w:b/>
          <w:color w:val="7030A0"/>
        </w:rPr>
        <w:t>X</w:t>
      </w:r>
      <w:proofErr w:type="spellEnd"/>
      <w:r>
        <w:rPr>
          <w:rFonts w:ascii="Calibri" w:hAnsi="Calibri" w:cs="Calibri"/>
          <w:color w:val="000000"/>
        </w:rPr>
        <w:t xml:space="preserve"> program CONVEX, in VERTEX</w:t>
      </w:r>
      <w:r w:rsidR="003F2904">
        <w:rPr>
          <w:rFonts w:ascii="Calibri" w:hAnsi="Calibri" w:cs="Calibri"/>
          <w:color w:val="000000"/>
        </w:rPr>
        <w:t xml:space="preserve"> you have the option of defining up to two explicit compositional variables. In contrast to CONVEX, where the compositional variables correspond to the components of the system, in VERTEX the compositional variables are arbitrarily defined, e.g., a variable can be chosen to describe how phase equilibria change when basalt is added to a granitic </w:t>
      </w:r>
      <w:r w:rsidR="00F535AA">
        <w:rPr>
          <w:rFonts w:ascii="Calibri" w:hAnsi="Calibri" w:cs="Calibri"/>
          <w:color w:val="000000"/>
        </w:rPr>
        <w:t>system. Here I suggest that you make an</w:t>
      </w:r>
      <w:r w:rsidR="00B75A9D">
        <w:rPr>
          <w:rFonts w:ascii="Calibri" w:hAnsi="Calibri" w:cs="Calibri"/>
          <w:color w:val="000000"/>
        </w:rPr>
        <w:t xml:space="preserve"> isobaric </w:t>
      </w:r>
      <w:r w:rsidR="00B75A9D" w:rsidRPr="007065FA">
        <w:t xml:space="preserve">(P = 4 </w:t>
      </w:r>
      <w:proofErr w:type="spellStart"/>
      <w:r w:rsidR="00B75A9D" w:rsidRPr="007065FA">
        <w:t>GPa</w:t>
      </w:r>
      <w:proofErr w:type="spellEnd"/>
      <w:r w:rsidR="00B75A9D" w:rsidRPr="007065FA">
        <w:t>)</w:t>
      </w:r>
      <w:r w:rsidR="00F535AA">
        <w:rPr>
          <w:rFonts w:ascii="Calibri" w:hAnsi="Calibri" w:cs="Calibri"/>
          <w:color w:val="000000"/>
        </w:rPr>
        <w:t xml:space="preserve"> </w:t>
      </w:r>
      <w:r w:rsidR="00F535AA">
        <w:t>T-X phase diagram</w:t>
      </w:r>
      <w:r w:rsidR="00F535AA">
        <w:rPr>
          <w:rFonts w:ascii="Calibri" w:hAnsi="Calibri" w:cs="Calibri"/>
          <w:color w:val="000000"/>
        </w:rPr>
        <w:t xml:space="preserve"> section for the </w:t>
      </w:r>
      <w:proofErr w:type="spellStart"/>
      <w:r w:rsidR="00F535AA">
        <w:rPr>
          <w:rFonts w:ascii="Calibri" w:hAnsi="Calibri" w:cs="Calibri"/>
          <w:color w:val="000000"/>
        </w:rPr>
        <w:t>metabasalt</w:t>
      </w:r>
      <w:proofErr w:type="spellEnd"/>
      <w:r w:rsidR="00F535AA">
        <w:rPr>
          <w:rFonts w:ascii="Calibri" w:hAnsi="Calibri" w:cs="Calibri"/>
          <w:color w:val="000000"/>
        </w:rPr>
        <w:t xml:space="preserve"> composition specified in Step 5 to </w:t>
      </w:r>
      <w:r w:rsidR="00561082">
        <w:t>show the influence of the volatile components (H2O, CO2) on</w:t>
      </w:r>
      <w:r w:rsidR="00B75A9D">
        <w:t xml:space="preserve"> its</w:t>
      </w:r>
      <w:r w:rsidR="00561082">
        <w:t xml:space="preserve"> phase relations. If you have an abundance of time run BUILD to set up the problem; </w:t>
      </w:r>
      <w:r w:rsidR="00B75A9D">
        <w:t>otherwise</w:t>
      </w:r>
      <w:r w:rsidR="00561082">
        <w:t xml:space="preserve"> it is much more efficient to edit the input file from Step 5 to read:</w:t>
      </w:r>
    </w:p>
    <w:p w:rsidR="00561082" w:rsidRPr="00561082" w:rsidRDefault="00561082" w:rsidP="00561082">
      <w:pPr>
        <w:autoSpaceDE w:val="0"/>
        <w:autoSpaceDN w:val="0"/>
        <w:adjustRightInd w:val="0"/>
        <w:rPr>
          <w:rFonts w:ascii="Courier New" w:hAnsi="Courier New" w:cs="Courier New"/>
          <w:color w:val="000000"/>
          <w:sz w:val="24"/>
          <w:szCs w:val="24"/>
          <w:lang w:val="en-CH"/>
        </w:rPr>
      </w:pPr>
    </w:p>
    <w:p w:rsidR="00561082" w:rsidRPr="00561082" w:rsidRDefault="00561082" w:rsidP="00561082">
      <w:pPr>
        <w:autoSpaceDE w:val="0"/>
        <w:autoSpaceDN w:val="0"/>
        <w:adjustRightInd w:val="0"/>
        <w:rPr>
          <w:rFonts w:ascii="Courier New" w:hAnsi="Courier New" w:cs="Courier New"/>
          <w:color w:val="000000"/>
          <w:lang w:val="en-CH"/>
        </w:rPr>
      </w:pPr>
      <w:r w:rsidRPr="00561082">
        <w:rPr>
          <w:rFonts w:ascii="Courier New" w:hAnsi="Courier New" w:cs="Courier New"/>
          <w:color w:val="000000"/>
          <w:lang w:val="en-CH"/>
        </w:rPr>
        <w:t xml:space="preserve">begin thermodynamic component list </w:t>
      </w:r>
    </w:p>
    <w:p w:rsidR="00561082" w:rsidRPr="00561082" w:rsidRDefault="00561082" w:rsidP="00561082">
      <w:pPr>
        <w:autoSpaceDE w:val="0"/>
        <w:autoSpaceDN w:val="0"/>
        <w:adjustRightInd w:val="0"/>
        <w:rPr>
          <w:rFonts w:ascii="Courier New" w:hAnsi="Courier New" w:cs="Courier New"/>
          <w:color w:val="000000"/>
          <w:lang w:val="en-CH"/>
        </w:rPr>
      </w:pPr>
      <w:r w:rsidRPr="00561082">
        <w:rPr>
          <w:rFonts w:ascii="Courier New" w:hAnsi="Courier New" w:cs="Courier New"/>
          <w:color w:val="000000"/>
          <w:lang w:val="en-CH"/>
        </w:rPr>
        <w:t xml:space="preserve">Na2O </w:t>
      </w:r>
      <w:r>
        <w:rPr>
          <w:rFonts w:ascii="Courier New" w:hAnsi="Courier New" w:cs="Courier New"/>
          <w:color w:val="000000"/>
        </w:rPr>
        <w:t xml:space="preserve">  </w:t>
      </w:r>
      <w:r w:rsidRPr="00561082">
        <w:rPr>
          <w:rFonts w:ascii="Courier New" w:hAnsi="Courier New" w:cs="Courier New"/>
          <w:color w:val="000000"/>
          <w:lang w:val="en-CH"/>
        </w:rPr>
        <w:t xml:space="preserve">2 </w:t>
      </w:r>
      <w:r>
        <w:rPr>
          <w:rFonts w:ascii="Courier New" w:hAnsi="Courier New" w:cs="Courier New"/>
          <w:color w:val="000000"/>
        </w:rPr>
        <w:t xml:space="preserve">  </w:t>
      </w:r>
      <w:r w:rsidRPr="00561082">
        <w:rPr>
          <w:rFonts w:ascii="Courier New" w:hAnsi="Courier New" w:cs="Courier New"/>
          <w:color w:val="000000"/>
          <w:lang w:val="en-CH"/>
        </w:rPr>
        <w:t xml:space="preserve">0.32800 </w:t>
      </w:r>
      <w:r>
        <w:rPr>
          <w:rFonts w:ascii="Courier New" w:hAnsi="Courier New" w:cs="Courier New"/>
          <w:color w:val="000000"/>
        </w:rPr>
        <w:t xml:space="preserve">  </w:t>
      </w:r>
      <w:r w:rsidRPr="00561082">
        <w:rPr>
          <w:rFonts w:ascii="Courier New" w:hAnsi="Courier New" w:cs="Courier New"/>
          <w:color w:val="000000"/>
          <w:lang w:val="en-CH"/>
        </w:rPr>
        <w:t xml:space="preserve">0.32800 </w:t>
      </w:r>
      <w:r w:rsidR="0024219E">
        <w:rPr>
          <w:rFonts w:ascii="Courier New" w:hAnsi="Courier New" w:cs="Courier New"/>
          <w:color w:val="000000"/>
        </w:rPr>
        <w:t xml:space="preserve"> </w:t>
      </w:r>
      <w:r w:rsidR="00BC5758">
        <w:rPr>
          <w:rFonts w:ascii="Courier New" w:hAnsi="Courier New" w:cs="Courier New"/>
          <w:color w:val="000000"/>
        </w:rPr>
        <w:t xml:space="preserve"> </w:t>
      </w:r>
      <w:proofErr w:type="gramStart"/>
      <w:r w:rsidRPr="00561082">
        <w:rPr>
          <w:rFonts w:ascii="Courier New" w:hAnsi="Courier New" w:cs="Courier New"/>
          <w:color w:val="000000"/>
          <w:lang w:val="en-CH"/>
        </w:rPr>
        <w:t xml:space="preserve">0.00000 </w:t>
      </w:r>
      <w:r w:rsidR="002C536F">
        <w:rPr>
          <w:rFonts w:ascii="Courier New" w:hAnsi="Courier New" w:cs="Courier New"/>
          <w:color w:val="000000"/>
        </w:rPr>
        <w:t xml:space="preserve"> </w:t>
      </w:r>
      <w:r w:rsidRPr="00561082">
        <w:rPr>
          <w:rFonts w:ascii="Courier New" w:hAnsi="Courier New" w:cs="Courier New"/>
          <w:color w:val="000000"/>
          <w:lang w:val="en-CH"/>
        </w:rPr>
        <w:t>molar</w:t>
      </w:r>
      <w:proofErr w:type="gramEnd"/>
      <w:r w:rsidRPr="00561082">
        <w:rPr>
          <w:rFonts w:ascii="Courier New" w:hAnsi="Courier New" w:cs="Courier New"/>
          <w:color w:val="000000"/>
          <w:lang w:val="en-CH"/>
        </w:rPr>
        <w:t xml:space="preserve"> amount </w:t>
      </w:r>
    </w:p>
    <w:p w:rsidR="00561082" w:rsidRPr="00561082" w:rsidRDefault="00561082" w:rsidP="00561082">
      <w:pPr>
        <w:autoSpaceDE w:val="0"/>
        <w:autoSpaceDN w:val="0"/>
        <w:adjustRightInd w:val="0"/>
        <w:rPr>
          <w:rFonts w:ascii="Courier New" w:hAnsi="Courier New" w:cs="Courier New"/>
          <w:color w:val="000000"/>
          <w:lang w:val="en-CH"/>
        </w:rPr>
      </w:pPr>
      <w:r w:rsidRPr="00561082">
        <w:rPr>
          <w:rFonts w:ascii="Courier New" w:hAnsi="Courier New" w:cs="Courier New"/>
          <w:color w:val="000000"/>
          <w:lang w:val="en-CH"/>
        </w:rPr>
        <w:t xml:space="preserve">MgO </w:t>
      </w:r>
      <w:r>
        <w:rPr>
          <w:rFonts w:ascii="Courier New" w:hAnsi="Courier New" w:cs="Courier New"/>
          <w:color w:val="000000"/>
        </w:rPr>
        <w:t xml:space="preserve">   </w:t>
      </w:r>
      <w:r w:rsidRPr="00561082">
        <w:rPr>
          <w:rFonts w:ascii="Courier New" w:hAnsi="Courier New" w:cs="Courier New"/>
          <w:color w:val="000000"/>
          <w:lang w:val="en-CH"/>
        </w:rPr>
        <w:t xml:space="preserve">2 </w:t>
      </w:r>
      <w:r>
        <w:rPr>
          <w:rFonts w:ascii="Courier New" w:hAnsi="Courier New" w:cs="Courier New"/>
          <w:color w:val="000000"/>
        </w:rPr>
        <w:t xml:space="preserve">  </w:t>
      </w:r>
      <w:r w:rsidRPr="00561082">
        <w:rPr>
          <w:rFonts w:ascii="Courier New" w:hAnsi="Courier New" w:cs="Courier New"/>
          <w:color w:val="000000"/>
          <w:lang w:val="en-CH"/>
        </w:rPr>
        <w:t>1.62300</w:t>
      </w:r>
      <w:r>
        <w:rPr>
          <w:rFonts w:ascii="Courier New" w:hAnsi="Courier New" w:cs="Courier New"/>
          <w:color w:val="000000"/>
        </w:rPr>
        <w:t xml:space="preserve">   </w:t>
      </w:r>
      <w:r w:rsidRPr="00561082">
        <w:rPr>
          <w:rFonts w:ascii="Courier New" w:hAnsi="Courier New" w:cs="Courier New"/>
          <w:color w:val="000000"/>
          <w:lang w:val="en-CH"/>
        </w:rPr>
        <w:t xml:space="preserve">1.62300 </w:t>
      </w:r>
      <w:r w:rsidR="0024219E">
        <w:rPr>
          <w:rFonts w:ascii="Courier New" w:hAnsi="Courier New" w:cs="Courier New"/>
          <w:color w:val="000000"/>
        </w:rPr>
        <w:t xml:space="preserve"> </w:t>
      </w:r>
      <w:r w:rsidR="00BC5758">
        <w:rPr>
          <w:rFonts w:ascii="Courier New" w:hAnsi="Courier New" w:cs="Courier New"/>
          <w:color w:val="000000"/>
        </w:rPr>
        <w:t xml:space="preserve"> </w:t>
      </w:r>
      <w:proofErr w:type="gramStart"/>
      <w:r w:rsidRPr="00561082">
        <w:rPr>
          <w:rFonts w:ascii="Courier New" w:hAnsi="Courier New" w:cs="Courier New"/>
          <w:color w:val="000000"/>
          <w:lang w:val="en-CH"/>
        </w:rPr>
        <w:t xml:space="preserve">0.00000 </w:t>
      </w:r>
      <w:r w:rsidR="002C536F">
        <w:rPr>
          <w:rFonts w:ascii="Courier New" w:hAnsi="Courier New" w:cs="Courier New"/>
          <w:color w:val="000000"/>
        </w:rPr>
        <w:t xml:space="preserve"> </w:t>
      </w:r>
      <w:r w:rsidRPr="00561082">
        <w:rPr>
          <w:rFonts w:ascii="Courier New" w:hAnsi="Courier New" w:cs="Courier New"/>
          <w:color w:val="000000"/>
          <w:lang w:val="en-CH"/>
        </w:rPr>
        <w:t>molar</w:t>
      </w:r>
      <w:proofErr w:type="gramEnd"/>
      <w:r w:rsidRPr="00561082">
        <w:rPr>
          <w:rFonts w:ascii="Courier New" w:hAnsi="Courier New" w:cs="Courier New"/>
          <w:color w:val="000000"/>
          <w:lang w:val="en-CH"/>
        </w:rPr>
        <w:t xml:space="preserve"> amount </w:t>
      </w:r>
    </w:p>
    <w:p w:rsidR="00561082" w:rsidRPr="00561082" w:rsidRDefault="00561082" w:rsidP="00561082">
      <w:pPr>
        <w:autoSpaceDE w:val="0"/>
        <w:autoSpaceDN w:val="0"/>
        <w:adjustRightInd w:val="0"/>
        <w:rPr>
          <w:rFonts w:ascii="Courier New" w:hAnsi="Courier New" w:cs="Courier New"/>
          <w:color w:val="000000"/>
          <w:lang w:val="en-CH"/>
        </w:rPr>
      </w:pPr>
      <w:r w:rsidRPr="00561082">
        <w:rPr>
          <w:rFonts w:ascii="Courier New" w:hAnsi="Courier New" w:cs="Courier New"/>
          <w:color w:val="000000"/>
          <w:lang w:val="en-CH"/>
        </w:rPr>
        <w:t>Al2O</w:t>
      </w:r>
      <w:proofErr w:type="gramStart"/>
      <w:r w:rsidRPr="00561082">
        <w:rPr>
          <w:rFonts w:ascii="Courier New" w:hAnsi="Courier New" w:cs="Courier New"/>
          <w:color w:val="000000"/>
          <w:lang w:val="en-CH"/>
        </w:rPr>
        <w:t xml:space="preserve">3 </w:t>
      </w:r>
      <w:r>
        <w:rPr>
          <w:rFonts w:ascii="Courier New" w:hAnsi="Courier New" w:cs="Courier New"/>
          <w:color w:val="000000"/>
        </w:rPr>
        <w:t xml:space="preserve"> </w:t>
      </w:r>
      <w:r w:rsidRPr="00561082">
        <w:rPr>
          <w:rFonts w:ascii="Courier New" w:hAnsi="Courier New" w:cs="Courier New"/>
          <w:color w:val="000000"/>
          <w:lang w:val="en-CH"/>
        </w:rPr>
        <w:t>2</w:t>
      </w:r>
      <w:proofErr w:type="gramEnd"/>
      <w:r w:rsidRPr="00561082">
        <w:rPr>
          <w:rFonts w:ascii="Courier New" w:hAnsi="Courier New" w:cs="Courier New"/>
          <w:color w:val="000000"/>
          <w:lang w:val="en-CH"/>
        </w:rPr>
        <w:t xml:space="preserve"> </w:t>
      </w:r>
      <w:r>
        <w:rPr>
          <w:rFonts w:ascii="Courier New" w:hAnsi="Courier New" w:cs="Courier New"/>
          <w:color w:val="000000"/>
        </w:rPr>
        <w:t xml:space="preserve">  </w:t>
      </w:r>
      <w:r w:rsidRPr="00561082">
        <w:rPr>
          <w:rFonts w:ascii="Courier New" w:hAnsi="Courier New" w:cs="Courier New"/>
          <w:color w:val="000000"/>
          <w:lang w:val="en-CH"/>
        </w:rPr>
        <w:t xml:space="preserve">1.49700 </w:t>
      </w:r>
      <w:r>
        <w:rPr>
          <w:rFonts w:ascii="Courier New" w:hAnsi="Courier New" w:cs="Courier New"/>
          <w:color w:val="000000"/>
        </w:rPr>
        <w:t xml:space="preserve">  </w:t>
      </w:r>
      <w:r w:rsidRPr="00561082">
        <w:rPr>
          <w:rFonts w:ascii="Courier New" w:hAnsi="Courier New" w:cs="Courier New"/>
          <w:color w:val="000000"/>
          <w:lang w:val="en-CH"/>
        </w:rPr>
        <w:t xml:space="preserve">1.49700 </w:t>
      </w:r>
      <w:r w:rsidR="0024219E">
        <w:rPr>
          <w:rFonts w:ascii="Courier New" w:hAnsi="Courier New" w:cs="Courier New"/>
          <w:color w:val="000000"/>
        </w:rPr>
        <w:t xml:space="preserve"> </w:t>
      </w:r>
      <w:r w:rsidR="00BC5758">
        <w:rPr>
          <w:rFonts w:ascii="Courier New" w:hAnsi="Courier New" w:cs="Courier New"/>
          <w:color w:val="000000"/>
        </w:rPr>
        <w:t xml:space="preserve"> </w:t>
      </w:r>
      <w:r w:rsidRPr="00561082">
        <w:rPr>
          <w:rFonts w:ascii="Courier New" w:hAnsi="Courier New" w:cs="Courier New"/>
          <w:color w:val="000000"/>
          <w:lang w:val="en-CH"/>
        </w:rPr>
        <w:t xml:space="preserve">0.00000 </w:t>
      </w:r>
      <w:r w:rsidR="002C536F">
        <w:rPr>
          <w:rFonts w:ascii="Courier New" w:hAnsi="Courier New" w:cs="Courier New"/>
          <w:color w:val="000000"/>
        </w:rPr>
        <w:t xml:space="preserve"> </w:t>
      </w:r>
      <w:r w:rsidRPr="00561082">
        <w:rPr>
          <w:rFonts w:ascii="Courier New" w:hAnsi="Courier New" w:cs="Courier New"/>
          <w:color w:val="000000"/>
          <w:lang w:val="en-CH"/>
        </w:rPr>
        <w:t xml:space="preserve">molar amount </w:t>
      </w:r>
    </w:p>
    <w:p w:rsidR="00561082" w:rsidRPr="00561082" w:rsidRDefault="00561082" w:rsidP="00561082">
      <w:pPr>
        <w:autoSpaceDE w:val="0"/>
        <w:autoSpaceDN w:val="0"/>
        <w:adjustRightInd w:val="0"/>
        <w:rPr>
          <w:rFonts w:ascii="Courier New" w:hAnsi="Courier New" w:cs="Courier New"/>
          <w:color w:val="000000"/>
          <w:lang w:val="en-CH"/>
        </w:rPr>
      </w:pPr>
      <w:r w:rsidRPr="00561082">
        <w:rPr>
          <w:rFonts w:ascii="Courier New" w:hAnsi="Courier New" w:cs="Courier New"/>
          <w:color w:val="000000"/>
          <w:lang w:val="en-CH"/>
        </w:rPr>
        <w:t xml:space="preserve">K2O </w:t>
      </w:r>
      <w:r>
        <w:rPr>
          <w:rFonts w:ascii="Courier New" w:hAnsi="Courier New" w:cs="Courier New"/>
          <w:color w:val="000000"/>
        </w:rPr>
        <w:t xml:space="preserve">   </w:t>
      </w:r>
      <w:r w:rsidRPr="00561082">
        <w:rPr>
          <w:rFonts w:ascii="Courier New" w:hAnsi="Courier New" w:cs="Courier New"/>
          <w:color w:val="000000"/>
          <w:lang w:val="en-CH"/>
        </w:rPr>
        <w:t xml:space="preserve">2 </w:t>
      </w:r>
      <w:r>
        <w:rPr>
          <w:rFonts w:ascii="Courier New" w:hAnsi="Courier New" w:cs="Courier New"/>
          <w:color w:val="000000"/>
        </w:rPr>
        <w:t xml:space="preserve">  </w:t>
      </w:r>
      <w:r w:rsidRPr="00561082">
        <w:rPr>
          <w:rFonts w:ascii="Courier New" w:hAnsi="Courier New" w:cs="Courier New"/>
          <w:color w:val="000000"/>
          <w:lang w:val="en-CH"/>
        </w:rPr>
        <w:t>0.58E-</w:t>
      </w:r>
      <w:proofErr w:type="gramStart"/>
      <w:r w:rsidRPr="00561082">
        <w:rPr>
          <w:rFonts w:ascii="Courier New" w:hAnsi="Courier New" w:cs="Courier New"/>
          <w:color w:val="000000"/>
          <w:lang w:val="en-CH"/>
        </w:rPr>
        <w:t>01</w:t>
      </w:r>
      <w:r>
        <w:rPr>
          <w:rFonts w:ascii="Courier New" w:hAnsi="Courier New" w:cs="Courier New"/>
          <w:color w:val="000000"/>
        </w:rPr>
        <w:t xml:space="preserve">  </w:t>
      </w:r>
      <w:proofErr w:type="spellStart"/>
      <w:r w:rsidR="0024219E" w:rsidRPr="00561082">
        <w:rPr>
          <w:rFonts w:ascii="Courier New" w:hAnsi="Courier New" w:cs="Courier New"/>
          <w:color w:val="000000"/>
          <w:lang w:val="en-CH"/>
        </w:rPr>
        <w:t>0</w:t>
      </w:r>
      <w:proofErr w:type="gramEnd"/>
      <w:r w:rsidR="0024219E" w:rsidRPr="00561082">
        <w:rPr>
          <w:rFonts w:ascii="Courier New" w:hAnsi="Courier New" w:cs="Courier New"/>
          <w:color w:val="000000"/>
          <w:lang w:val="en-CH"/>
        </w:rPr>
        <w:t>.58E-01</w:t>
      </w:r>
      <w:proofErr w:type="spellEnd"/>
      <w:r w:rsidRPr="00561082">
        <w:rPr>
          <w:rFonts w:ascii="Courier New" w:hAnsi="Courier New" w:cs="Courier New"/>
          <w:color w:val="000000"/>
          <w:lang w:val="en-CH"/>
        </w:rPr>
        <w:t xml:space="preserve"> </w:t>
      </w:r>
      <w:r w:rsidR="00BC5758">
        <w:rPr>
          <w:rFonts w:ascii="Courier New" w:hAnsi="Courier New" w:cs="Courier New"/>
          <w:color w:val="000000"/>
        </w:rPr>
        <w:t xml:space="preserve"> </w:t>
      </w:r>
      <w:r w:rsidRPr="00561082">
        <w:rPr>
          <w:rFonts w:ascii="Courier New" w:hAnsi="Courier New" w:cs="Courier New"/>
          <w:color w:val="000000"/>
          <w:lang w:val="en-CH"/>
        </w:rPr>
        <w:t xml:space="preserve">0.00000 </w:t>
      </w:r>
      <w:r w:rsidR="002C536F">
        <w:rPr>
          <w:rFonts w:ascii="Courier New" w:hAnsi="Courier New" w:cs="Courier New"/>
          <w:color w:val="000000"/>
        </w:rPr>
        <w:t xml:space="preserve"> </w:t>
      </w:r>
      <w:r w:rsidRPr="00561082">
        <w:rPr>
          <w:rFonts w:ascii="Courier New" w:hAnsi="Courier New" w:cs="Courier New"/>
          <w:color w:val="000000"/>
          <w:lang w:val="en-CH"/>
        </w:rPr>
        <w:t xml:space="preserve">molar amount </w:t>
      </w:r>
    </w:p>
    <w:p w:rsidR="00561082" w:rsidRPr="00561082" w:rsidRDefault="00561082" w:rsidP="00561082">
      <w:pPr>
        <w:autoSpaceDE w:val="0"/>
        <w:autoSpaceDN w:val="0"/>
        <w:adjustRightInd w:val="0"/>
        <w:rPr>
          <w:rFonts w:ascii="Courier New" w:hAnsi="Courier New" w:cs="Courier New"/>
          <w:color w:val="000000"/>
          <w:lang w:val="en-CH"/>
        </w:rPr>
      </w:pPr>
      <w:proofErr w:type="spellStart"/>
      <w:r w:rsidRPr="00561082">
        <w:rPr>
          <w:rFonts w:ascii="Courier New" w:hAnsi="Courier New" w:cs="Courier New"/>
          <w:color w:val="000000"/>
          <w:lang w:val="en-CH"/>
        </w:rPr>
        <w:t>CaO</w:t>
      </w:r>
      <w:proofErr w:type="spellEnd"/>
      <w:r w:rsidRPr="00561082">
        <w:rPr>
          <w:rFonts w:ascii="Courier New" w:hAnsi="Courier New" w:cs="Courier New"/>
          <w:color w:val="000000"/>
          <w:lang w:val="en-CH"/>
        </w:rPr>
        <w:t xml:space="preserve"> </w:t>
      </w:r>
      <w:r>
        <w:rPr>
          <w:rFonts w:ascii="Courier New" w:hAnsi="Courier New" w:cs="Courier New"/>
          <w:color w:val="000000"/>
        </w:rPr>
        <w:t xml:space="preserve">   </w:t>
      </w:r>
      <w:r w:rsidRPr="00561082">
        <w:rPr>
          <w:rFonts w:ascii="Courier New" w:hAnsi="Courier New" w:cs="Courier New"/>
          <w:color w:val="000000"/>
          <w:lang w:val="en-CH"/>
        </w:rPr>
        <w:t xml:space="preserve">2 </w:t>
      </w:r>
      <w:r>
        <w:rPr>
          <w:rFonts w:ascii="Courier New" w:hAnsi="Courier New" w:cs="Courier New"/>
          <w:color w:val="000000"/>
        </w:rPr>
        <w:t xml:space="preserve">  </w:t>
      </w:r>
      <w:r w:rsidRPr="00561082">
        <w:rPr>
          <w:rFonts w:ascii="Courier New" w:hAnsi="Courier New" w:cs="Courier New"/>
          <w:color w:val="000000"/>
          <w:lang w:val="en-CH"/>
        </w:rPr>
        <w:t>2.25800</w:t>
      </w:r>
      <w:r w:rsidR="0024219E">
        <w:rPr>
          <w:rFonts w:ascii="Courier New" w:hAnsi="Courier New" w:cs="Courier New"/>
          <w:color w:val="000000"/>
        </w:rPr>
        <w:t xml:space="preserve">   </w:t>
      </w:r>
      <w:r w:rsidRPr="00561082">
        <w:rPr>
          <w:rFonts w:ascii="Courier New" w:hAnsi="Courier New" w:cs="Courier New"/>
          <w:color w:val="000000"/>
          <w:lang w:val="en-CH"/>
        </w:rPr>
        <w:t xml:space="preserve">2.25800 </w:t>
      </w:r>
      <w:r w:rsidR="0024219E">
        <w:rPr>
          <w:rFonts w:ascii="Courier New" w:hAnsi="Courier New" w:cs="Courier New"/>
          <w:color w:val="000000"/>
        </w:rPr>
        <w:t xml:space="preserve"> </w:t>
      </w:r>
      <w:r w:rsidR="00BC5758">
        <w:rPr>
          <w:rFonts w:ascii="Courier New" w:hAnsi="Courier New" w:cs="Courier New"/>
          <w:color w:val="000000"/>
        </w:rPr>
        <w:t xml:space="preserve"> </w:t>
      </w:r>
      <w:proofErr w:type="gramStart"/>
      <w:r w:rsidRPr="00561082">
        <w:rPr>
          <w:rFonts w:ascii="Courier New" w:hAnsi="Courier New" w:cs="Courier New"/>
          <w:color w:val="000000"/>
          <w:lang w:val="en-CH"/>
        </w:rPr>
        <w:t xml:space="preserve">0.00000 </w:t>
      </w:r>
      <w:r w:rsidR="002C536F">
        <w:rPr>
          <w:rFonts w:ascii="Courier New" w:hAnsi="Courier New" w:cs="Courier New"/>
          <w:color w:val="000000"/>
        </w:rPr>
        <w:t xml:space="preserve"> </w:t>
      </w:r>
      <w:r w:rsidRPr="00561082">
        <w:rPr>
          <w:rFonts w:ascii="Courier New" w:hAnsi="Courier New" w:cs="Courier New"/>
          <w:color w:val="000000"/>
          <w:lang w:val="en-CH"/>
        </w:rPr>
        <w:t>molar</w:t>
      </w:r>
      <w:proofErr w:type="gramEnd"/>
      <w:r w:rsidRPr="00561082">
        <w:rPr>
          <w:rFonts w:ascii="Courier New" w:hAnsi="Courier New" w:cs="Courier New"/>
          <w:color w:val="000000"/>
          <w:lang w:val="en-CH"/>
        </w:rPr>
        <w:t xml:space="preserve"> amount </w:t>
      </w:r>
    </w:p>
    <w:p w:rsidR="00561082" w:rsidRPr="00561082" w:rsidRDefault="00561082" w:rsidP="00561082">
      <w:pPr>
        <w:autoSpaceDE w:val="0"/>
        <w:autoSpaceDN w:val="0"/>
        <w:adjustRightInd w:val="0"/>
        <w:rPr>
          <w:rFonts w:ascii="Courier New" w:hAnsi="Courier New" w:cs="Courier New"/>
          <w:color w:val="000000"/>
          <w:lang w:val="en-CH"/>
        </w:rPr>
      </w:pPr>
      <w:r w:rsidRPr="00561082">
        <w:rPr>
          <w:rFonts w:ascii="Courier New" w:hAnsi="Courier New" w:cs="Courier New"/>
          <w:color w:val="000000"/>
          <w:lang w:val="en-CH"/>
        </w:rPr>
        <w:t xml:space="preserve">TiO2 </w:t>
      </w:r>
      <w:r>
        <w:rPr>
          <w:rFonts w:ascii="Courier New" w:hAnsi="Courier New" w:cs="Courier New"/>
          <w:color w:val="000000"/>
        </w:rPr>
        <w:t xml:space="preserve">  </w:t>
      </w:r>
      <w:r w:rsidRPr="00561082">
        <w:rPr>
          <w:rFonts w:ascii="Courier New" w:hAnsi="Courier New" w:cs="Courier New"/>
          <w:color w:val="000000"/>
          <w:lang w:val="en-CH"/>
        </w:rPr>
        <w:t xml:space="preserve">2 </w:t>
      </w:r>
      <w:r>
        <w:rPr>
          <w:rFonts w:ascii="Courier New" w:hAnsi="Courier New" w:cs="Courier New"/>
          <w:color w:val="000000"/>
        </w:rPr>
        <w:t xml:space="preserve">  </w:t>
      </w:r>
      <w:r w:rsidRPr="00561082">
        <w:rPr>
          <w:rFonts w:ascii="Courier New" w:hAnsi="Courier New" w:cs="Courier New"/>
          <w:color w:val="000000"/>
          <w:lang w:val="en-CH"/>
        </w:rPr>
        <w:t xml:space="preserve">0.13800 </w:t>
      </w:r>
      <w:r w:rsidR="0024219E">
        <w:rPr>
          <w:rFonts w:ascii="Courier New" w:hAnsi="Courier New" w:cs="Courier New"/>
          <w:color w:val="000000"/>
        </w:rPr>
        <w:t xml:space="preserve">  0</w:t>
      </w:r>
      <w:r w:rsidRPr="00561082">
        <w:rPr>
          <w:rFonts w:ascii="Courier New" w:hAnsi="Courier New" w:cs="Courier New"/>
          <w:color w:val="000000"/>
          <w:lang w:val="en-CH"/>
        </w:rPr>
        <w:t xml:space="preserve">.13800 </w:t>
      </w:r>
      <w:r w:rsidR="0024219E">
        <w:rPr>
          <w:rFonts w:ascii="Courier New" w:hAnsi="Courier New" w:cs="Courier New"/>
          <w:color w:val="000000"/>
        </w:rPr>
        <w:t xml:space="preserve"> </w:t>
      </w:r>
      <w:r w:rsidR="00BC5758">
        <w:rPr>
          <w:rFonts w:ascii="Courier New" w:hAnsi="Courier New" w:cs="Courier New"/>
          <w:color w:val="000000"/>
        </w:rPr>
        <w:t xml:space="preserve"> </w:t>
      </w:r>
      <w:proofErr w:type="gramStart"/>
      <w:r w:rsidRPr="00561082">
        <w:rPr>
          <w:rFonts w:ascii="Courier New" w:hAnsi="Courier New" w:cs="Courier New"/>
          <w:color w:val="000000"/>
          <w:lang w:val="en-CH"/>
        </w:rPr>
        <w:t xml:space="preserve">0.00000 </w:t>
      </w:r>
      <w:r w:rsidR="002C536F">
        <w:rPr>
          <w:rFonts w:ascii="Courier New" w:hAnsi="Courier New" w:cs="Courier New"/>
          <w:color w:val="000000"/>
        </w:rPr>
        <w:t xml:space="preserve"> </w:t>
      </w:r>
      <w:r w:rsidRPr="00561082">
        <w:rPr>
          <w:rFonts w:ascii="Courier New" w:hAnsi="Courier New" w:cs="Courier New"/>
          <w:color w:val="000000"/>
          <w:lang w:val="en-CH"/>
        </w:rPr>
        <w:t>molar</w:t>
      </w:r>
      <w:proofErr w:type="gramEnd"/>
      <w:r w:rsidRPr="00561082">
        <w:rPr>
          <w:rFonts w:ascii="Courier New" w:hAnsi="Courier New" w:cs="Courier New"/>
          <w:color w:val="000000"/>
          <w:lang w:val="en-CH"/>
        </w:rPr>
        <w:t xml:space="preserve"> amount </w:t>
      </w:r>
    </w:p>
    <w:p w:rsidR="00561082" w:rsidRPr="00561082" w:rsidRDefault="00561082" w:rsidP="00561082">
      <w:pPr>
        <w:autoSpaceDE w:val="0"/>
        <w:autoSpaceDN w:val="0"/>
        <w:adjustRightInd w:val="0"/>
        <w:rPr>
          <w:rFonts w:ascii="Courier New" w:hAnsi="Courier New" w:cs="Courier New"/>
          <w:color w:val="000000"/>
          <w:lang w:val="en-CH"/>
        </w:rPr>
      </w:pPr>
      <w:proofErr w:type="spellStart"/>
      <w:r w:rsidRPr="00561082">
        <w:rPr>
          <w:rFonts w:ascii="Courier New" w:hAnsi="Courier New" w:cs="Courier New"/>
          <w:color w:val="000000"/>
          <w:lang w:val="en-CH"/>
        </w:rPr>
        <w:t>FeO</w:t>
      </w:r>
      <w:proofErr w:type="spellEnd"/>
      <w:r w:rsidRPr="00561082">
        <w:rPr>
          <w:rFonts w:ascii="Courier New" w:hAnsi="Courier New" w:cs="Courier New"/>
          <w:color w:val="000000"/>
          <w:lang w:val="en-CH"/>
        </w:rPr>
        <w:t xml:space="preserve"> </w:t>
      </w:r>
      <w:r>
        <w:rPr>
          <w:rFonts w:ascii="Courier New" w:hAnsi="Courier New" w:cs="Courier New"/>
          <w:color w:val="000000"/>
        </w:rPr>
        <w:t xml:space="preserve">   </w:t>
      </w:r>
      <w:r w:rsidRPr="00561082">
        <w:rPr>
          <w:rFonts w:ascii="Courier New" w:hAnsi="Courier New" w:cs="Courier New"/>
          <w:color w:val="000000"/>
          <w:lang w:val="en-CH"/>
        </w:rPr>
        <w:t xml:space="preserve">2 </w:t>
      </w:r>
      <w:r>
        <w:rPr>
          <w:rFonts w:ascii="Courier New" w:hAnsi="Courier New" w:cs="Courier New"/>
          <w:color w:val="000000"/>
        </w:rPr>
        <w:t xml:space="preserve">  </w:t>
      </w:r>
      <w:r w:rsidRPr="00561082">
        <w:rPr>
          <w:rFonts w:ascii="Courier New" w:hAnsi="Courier New" w:cs="Courier New"/>
          <w:color w:val="000000"/>
          <w:lang w:val="en-CH"/>
        </w:rPr>
        <w:t xml:space="preserve">1.37000 </w:t>
      </w:r>
      <w:r w:rsidR="0024219E">
        <w:rPr>
          <w:rFonts w:ascii="Courier New" w:hAnsi="Courier New" w:cs="Courier New"/>
          <w:color w:val="000000"/>
        </w:rPr>
        <w:t xml:space="preserve">  </w:t>
      </w:r>
      <w:r w:rsidRPr="00561082">
        <w:rPr>
          <w:rFonts w:ascii="Courier New" w:hAnsi="Courier New" w:cs="Courier New"/>
          <w:color w:val="000000"/>
          <w:lang w:val="en-CH"/>
        </w:rPr>
        <w:t xml:space="preserve">1.37000 </w:t>
      </w:r>
      <w:r w:rsidR="0024219E">
        <w:rPr>
          <w:rFonts w:ascii="Courier New" w:hAnsi="Courier New" w:cs="Courier New"/>
          <w:color w:val="000000"/>
        </w:rPr>
        <w:t xml:space="preserve"> </w:t>
      </w:r>
      <w:r w:rsidR="00BC5758">
        <w:rPr>
          <w:rFonts w:ascii="Courier New" w:hAnsi="Courier New" w:cs="Courier New"/>
          <w:color w:val="000000"/>
        </w:rPr>
        <w:t xml:space="preserve"> </w:t>
      </w:r>
      <w:proofErr w:type="gramStart"/>
      <w:r w:rsidRPr="00561082">
        <w:rPr>
          <w:rFonts w:ascii="Courier New" w:hAnsi="Courier New" w:cs="Courier New"/>
          <w:color w:val="000000"/>
          <w:lang w:val="en-CH"/>
        </w:rPr>
        <w:t xml:space="preserve">0.00000 </w:t>
      </w:r>
      <w:r w:rsidR="002C536F">
        <w:rPr>
          <w:rFonts w:ascii="Courier New" w:hAnsi="Courier New" w:cs="Courier New"/>
          <w:color w:val="000000"/>
        </w:rPr>
        <w:t xml:space="preserve"> </w:t>
      </w:r>
      <w:r w:rsidRPr="00561082">
        <w:rPr>
          <w:rFonts w:ascii="Courier New" w:hAnsi="Courier New" w:cs="Courier New"/>
          <w:color w:val="000000"/>
          <w:lang w:val="en-CH"/>
        </w:rPr>
        <w:t>molar</w:t>
      </w:r>
      <w:proofErr w:type="gramEnd"/>
      <w:r w:rsidRPr="00561082">
        <w:rPr>
          <w:rFonts w:ascii="Courier New" w:hAnsi="Courier New" w:cs="Courier New"/>
          <w:color w:val="000000"/>
          <w:lang w:val="en-CH"/>
        </w:rPr>
        <w:t xml:space="preserve"> amount </w:t>
      </w:r>
    </w:p>
    <w:p w:rsidR="00561082" w:rsidRPr="00561082" w:rsidRDefault="00561082" w:rsidP="00561082">
      <w:pPr>
        <w:autoSpaceDE w:val="0"/>
        <w:autoSpaceDN w:val="0"/>
        <w:adjustRightInd w:val="0"/>
        <w:rPr>
          <w:rFonts w:ascii="Courier New" w:hAnsi="Courier New" w:cs="Courier New"/>
          <w:color w:val="000000"/>
          <w:lang w:val="en-CH"/>
        </w:rPr>
      </w:pPr>
      <w:r w:rsidRPr="00561082">
        <w:rPr>
          <w:rFonts w:ascii="Courier New" w:hAnsi="Courier New" w:cs="Courier New"/>
          <w:color w:val="000000"/>
          <w:lang w:val="en-CH"/>
        </w:rPr>
        <w:t xml:space="preserve">SiO2 </w:t>
      </w:r>
      <w:r>
        <w:rPr>
          <w:rFonts w:ascii="Courier New" w:hAnsi="Courier New" w:cs="Courier New"/>
          <w:color w:val="000000"/>
        </w:rPr>
        <w:t xml:space="preserve">  </w:t>
      </w:r>
      <w:r w:rsidRPr="00561082">
        <w:rPr>
          <w:rFonts w:ascii="Courier New" w:hAnsi="Courier New" w:cs="Courier New"/>
          <w:color w:val="000000"/>
          <w:lang w:val="en-CH"/>
        </w:rPr>
        <w:t xml:space="preserve">2 </w:t>
      </w:r>
      <w:r>
        <w:rPr>
          <w:rFonts w:ascii="Courier New" w:hAnsi="Courier New" w:cs="Courier New"/>
          <w:color w:val="000000"/>
        </w:rPr>
        <w:t xml:space="preserve">  </w:t>
      </w:r>
      <w:r w:rsidRPr="00561082">
        <w:rPr>
          <w:rFonts w:ascii="Courier New" w:hAnsi="Courier New" w:cs="Courier New"/>
          <w:color w:val="000000"/>
          <w:lang w:val="en-CH"/>
        </w:rPr>
        <w:t xml:space="preserve">7.49000 </w:t>
      </w:r>
      <w:r w:rsidR="0024219E">
        <w:rPr>
          <w:rFonts w:ascii="Courier New" w:hAnsi="Courier New" w:cs="Courier New"/>
          <w:color w:val="000000"/>
        </w:rPr>
        <w:t xml:space="preserve">  </w:t>
      </w:r>
      <w:r w:rsidRPr="00561082">
        <w:rPr>
          <w:rFonts w:ascii="Courier New" w:hAnsi="Courier New" w:cs="Courier New"/>
          <w:color w:val="000000"/>
          <w:lang w:val="en-CH"/>
        </w:rPr>
        <w:t xml:space="preserve">7.49000 </w:t>
      </w:r>
      <w:r w:rsidR="0024219E">
        <w:rPr>
          <w:rFonts w:ascii="Courier New" w:hAnsi="Courier New" w:cs="Courier New"/>
          <w:color w:val="000000"/>
        </w:rPr>
        <w:t xml:space="preserve"> </w:t>
      </w:r>
      <w:r w:rsidR="00BC5758">
        <w:rPr>
          <w:rFonts w:ascii="Courier New" w:hAnsi="Courier New" w:cs="Courier New"/>
          <w:color w:val="000000"/>
        </w:rPr>
        <w:t xml:space="preserve"> </w:t>
      </w:r>
      <w:proofErr w:type="gramStart"/>
      <w:r w:rsidRPr="00561082">
        <w:rPr>
          <w:rFonts w:ascii="Courier New" w:hAnsi="Courier New" w:cs="Courier New"/>
          <w:color w:val="000000"/>
          <w:lang w:val="en-CH"/>
        </w:rPr>
        <w:t xml:space="preserve">0.00000 </w:t>
      </w:r>
      <w:r w:rsidR="002C536F">
        <w:rPr>
          <w:rFonts w:ascii="Courier New" w:hAnsi="Courier New" w:cs="Courier New"/>
          <w:color w:val="000000"/>
        </w:rPr>
        <w:t xml:space="preserve"> </w:t>
      </w:r>
      <w:r w:rsidRPr="00561082">
        <w:rPr>
          <w:rFonts w:ascii="Courier New" w:hAnsi="Courier New" w:cs="Courier New"/>
          <w:color w:val="000000"/>
          <w:lang w:val="en-CH"/>
        </w:rPr>
        <w:t>molar</w:t>
      </w:r>
      <w:proofErr w:type="gramEnd"/>
      <w:r w:rsidRPr="00561082">
        <w:rPr>
          <w:rFonts w:ascii="Courier New" w:hAnsi="Courier New" w:cs="Courier New"/>
          <w:color w:val="000000"/>
          <w:lang w:val="en-CH"/>
        </w:rPr>
        <w:t xml:space="preserve"> amount </w:t>
      </w:r>
    </w:p>
    <w:p w:rsidR="00561082" w:rsidRPr="00561082" w:rsidRDefault="00561082" w:rsidP="00561082">
      <w:pPr>
        <w:autoSpaceDE w:val="0"/>
        <w:autoSpaceDN w:val="0"/>
        <w:adjustRightInd w:val="0"/>
        <w:rPr>
          <w:rFonts w:ascii="Courier New" w:hAnsi="Courier New" w:cs="Courier New"/>
          <w:color w:val="000000"/>
          <w:lang w:val="en-CH"/>
        </w:rPr>
      </w:pPr>
      <w:r w:rsidRPr="00561082">
        <w:rPr>
          <w:rFonts w:ascii="Courier New" w:hAnsi="Courier New" w:cs="Courier New"/>
          <w:color w:val="000000"/>
          <w:lang w:val="en-CH"/>
        </w:rPr>
        <w:t xml:space="preserve">H2 </w:t>
      </w:r>
      <w:r>
        <w:rPr>
          <w:rFonts w:ascii="Courier New" w:hAnsi="Courier New" w:cs="Courier New"/>
          <w:color w:val="000000"/>
        </w:rPr>
        <w:t xml:space="preserve">    </w:t>
      </w:r>
      <w:r w:rsidRPr="00561082">
        <w:rPr>
          <w:rFonts w:ascii="Courier New" w:hAnsi="Courier New" w:cs="Courier New"/>
          <w:color w:val="000000"/>
          <w:lang w:val="en-CH"/>
        </w:rPr>
        <w:t xml:space="preserve">2 </w:t>
      </w:r>
      <w:r>
        <w:rPr>
          <w:rFonts w:ascii="Courier New" w:hAnsi="Courier New" w:cs="Courier New"/>
          <w:color w:val="000000"/>
        </w:rPr>
        <w:t xml:space="preserve"> </w:t>
      </w:r>
      <w:r w:rsidRPr="00561082">
        <w:rPr>
          <w:rFonts w:ascii="Courier New" w:hAnsi="Courier New" w:cs="Courier New"/>
          <w:color w:val="000000"/>
          <w:lang w:val="en-CH"/>
        </w:rPr>
        <w:t xml:space="preserve"> </w:t>
      </w:r>
      <w:r>
        <w:rPr>
          <w:rFonts w:ascii="Courier New" w:hAnsi="Courier New" w:cs="Courier New"/>
          <w:color w:val="000000"/>
        </w:rPr>
        <w:t xml:space="preserve">  0      </w:t>
      </w:r>
      <w:r w:rsidR="0024219E">
        <w:rPr>
          <w:rFonts w:ascii="Courier New" w:hAnsi="Courier New" w:cs="Courier New"/>
          <w:color w:val="000000"/>
        </w:rPr>
        <w:t xml:space="preserve"> </w:t>
      </w:r>
      <w:r w:rsidRPr="00561082">
        <w:rPr>
          <w:rFonts w:ascii="Courier New" w:hAnsi="Courier New" w:cs="Courier New"/>
          <w:color w:val="000000"/>
          <w:lang w:val="en-CH"/>
        </w:rPr>
        <w:t xml:space="preserve">1.46000 </w:t>
      </w:r>
      <w:r w:rsidR="0024219E">
        <w:rPr>
          <w:rFonts w:ascii="Courier New" w:hAnsi="Courier New" w:cs="Courier New"/>
          <w:color w:val="000000"/>
        </w:rPr>
        <w:t xml:space="preserve"> </w:t>
      </w:r>
      <w:r w:rsidR="00BC5758">
        <w:rPr>
          <w:rFonts w:ascii="Courier New" w:hAnsi="Courier New" w:cs="Courier New"/>
          <w:color w:val="000000"/>
        </w:rPr>
        <w:t xml:space="preserve"> </w:t>
      </w:r>
      <w:proofErr w:type="gramStart"/>
      <w:r w:rsidRPr="00561082">
        <w:rPr>
          <w:rFonts w:ascii="Courier New" w:hAnsi="Courier New" w:cs="Courier New"/>
          <w:color w:val="000000"/>
          <w:lang w:val="en-CH"/>
        </w:rPr>
        <w:t xml:space="preserve">0.00000 </w:t>
      </w:r>
      <w:r w:rsidR="002C536F">
        <w:rPr>
          <w:rFonts w:ascii="Courier New" w:hAnsi="Courier New" w:cs="Courier New"/>
          <w:color w:val="000000"/>
        </w:rPr>
        <w:t xml:space="preserve"> </w:t>
      </w:r>
      <w:r w:rsidRPr="00561082">
        <w:rPr>
          <w:rFonts w:ascii="Courier New" w:hAnsi="Courier New" w:cs="Courier New"/>
          <w:color w:val="000000"/>
          <w:lang w:val="en-CH"/>
        </w:rPr>
        <w:t>molar</w:t>
      </w:r>
      <w:proofErr w:type="gramEnd"/>
      <w:r w:rsidRPr="00561082">
        <w:rPr>
          <w:rFonts w:ascii="Courier New" w:hAnsi="Courier New" w:cs="Courier New"/>
          <w:color w:val="000000"/>
          <w:lang w:val="en-CH"/>
        </w:rPr>
        <w:t xml:space="preserve"> amount </w:t>
      </w:r>
    </w:p>
    <w:p w:rsidR="00561082" w:rsidRPr="00561082" w:rsidRDefault="00561082" w:rsidP="00561082">
      <w:pPr>
        <w:autoSpaceDE w:val="0"/>
        <w:autoSpaceDN w:val="0"/>
        <w:adjustRightInd w:val="0"/>
        <w:rPr>
          <w:rFonts w:ascii="Courier New" w:hAnsi="Courier New" w:cs="Courier New"/>
          <w:color w:val="000000"/>
          <w:lang w:val="en-CH"/>
        </w:rPr>
      </w:pPr>
      <w:r w:rsidRPr="00561082">
        <w:rPr>
          <w:rFonts w:ascii="Courier New" w:hAnsi="Courier New" w:cs="Courier New"/>
          <w:color w:val="000000"/>
          <w:lang w:val="en-CH"/>
        </w:rPr>
        <w:t xml:space="preserve">C </w:t>
      </w:r>
      <w:r>
        <w:rPr>
          <w:rFonts w:ascii="Courier New" w:hAnsi="Courier New" w:cs="Courier New"/>
          <w:color w:val="000000"/>
        </w:rPr>
        <w:t xml:space="preserve">     </w:t>
      </w:r>
      <w:r w:rsidRPr="00561082">
        <w:rPr>
          <w:rFonts w:ascii="Courier New" w:hAnsi="Courier New" w:cs="Courier New"/>
          <w:color w:val="000000"/>
          <w:lang w:val="en-CH"/>
        </w:rPr>
        <w:t xml:space="preserve">2 </w:t>
      </w:r>
      <w:r>
        <w:rPr>
          <w:rFonts w:ascii="Courier New" w:hAnsi="Courier New" w:cs="Courier New"/>
          <w:color w:val="000000"/>
        </w:rPr>
        <w:t xml:space="preserve">    </w:t>
      </w:r>
      <w:r w:rsidRPr="00561082">
        <w:rPr>
          <w:rFonts w:ascii="Courier New" w:hAnsi="Courier New" w:cs="Courier New"/>
          <w:color w:val="000000"/>
          <w:lang w:val="en-CH"/>
        </w:rPr>
        <w:t xml:space="preserve">0 </w:t>
      </w:r>
      <w:r>
        <w:rPr>
          <w:rFonts w:ascii="Courier New" w:hAnsi="Courier New" w:cs="Courier New"/>
          <w:color w:val="000000"/>
        </w:rPr>
        <w:t xml:space="preserve">    </w:t>
      </w:r>
      <w:r w:rsidR="0024219E">
        <w:rPr>
          <w:rFonts w:ascii="Courier New" w:hAnsi="Courier New" w:cs="Courier New"/>
          <w:color w:val="000000"/>
        </w:rPr>
        <w:t xml:space="preserve">  </w:t>
      </w:r>
      <w:r w:rsidRPr="00561082">
        <w:rPr>
          <w:rFonts w:ascii="Courier New" w:hAnsi="Courier New" w:cs="Courier New"/>
          <w:color w:val="000000"/>
          <w:lang w:val="en-CH"/>
        </w:rPr>
        <w:t xml:space="preserve">0.65900 </w:t>
      </w:r>
      <w:r w:rsidR="0024219E">
        <w:rPr>
          <w:rFonts w:ascii="Courier New" w:hAnsi="Courier New" w:cs="Courier New"/>
          <w:color w:val="000000"/>
        </w:rPr>
        <w:t xml:space="preserve"> </w:t>
      </w:r>
      <w:r w:rsidR="00BC5758">
        <w:rPr>
          <w:rFonts w:ascii="Courier New" w:hAnsi="Courier New" w:cs="Courier New"/>
          <w:color w:val="000000"/>
        </w:rPr>
        <w:t xml:space="preserve"> </w:t>
      </w:r>
      <w:proofErr w:type="gramStart"/>
      <w:r w:rsidRPr="00561082">
        <w:rPr>
          <w:rFonts w:ascii="Courier New" w:hAnsi="Courier New" w:cs="Courier New"/>
          <w:color w:val="000000"/>
          <w:lang w:val="en-CH"/>
        </w:rPr>
        <w:t xml:space="preserve">0.00000 </w:t>
      </w:r>
      <w:r w:rsidR="002C536F">
        <w:rPr>
          <w:rFonts w:ascii="Courier New" w:hAnsi="Courier New" w:cs="Courier New"/>
          <w:color w:val="000000"/>
        </w:rPr>
        <w:t xml:space="preserve"> </w:t>
      </w:r>
      <w:r w:rsidRPr="00561082">
        <w:rPr>
          <w:rFonts w:ascii="Courier New" w:hAnsi="Courier New" w:cs="Courier New"/>
          <w:color w:val="000000"/>
          <w:lang w:val="en-CH"/>
        </w:rPr>
        <w:t>molar</w:t>
      </w:r>
      <w:proofErr w:type="gramEnd"/>
      <w:r w:rsidRPr="00561082">
        <w:rPr>
          <w:rFonts w:ascii="Courier New" w:hAnsi="Courier New" w:cs="Courier New"/>
          <w:color w:val="000000"/>
          <w:lang w:val="en-CH"/>
        </w:rPr>
        <w:t xml:space="preserve"> amount </w:t>
      </w:r>
    </w:p>
    <w:p w:rsidR="00561082" w:rsidRPr="00561082" w:rsidRDefault="00561082" w:rsidP="00561082">
      <w:pPr>
        <w:autoSpaceDE w:val="0"/>
        <w:autoSpaceDN w:val="0"/>
        <w:adjustRightInd w:val="0"/>
        <w:rPr>
          <w:rFonts w:ascii="Courier New" w:hAnsi="Courier New" w:cs="Courier New"/>
          <w:color w:val="000000"/>
          <w:lang w:val="en-CH"/>
        </w:rPr>
      </w:pPr>
      <w:r w:rsidRPr="00561082">
        <w:rPr>
          <w:rFonts w:ascii="Courier New" w:hAnsi="Courier New" w:cs="Courier New"/>
          <w:color w:val="000000"/>
          <w:lang w:val="en-CH"/>
        </w:rPr>
        <w:t xml:space="preserve">O2 </w:t>
      </w:r>
      <w:r>
        <w:rPr>
          <w:rFonts w:ascii="Courier New" w:hAnsi="Courier New" w:cs="Courier New"/>
          <w:color w:val="000000"/>
        </w:rPr>
        <w:t xml:space="preserve">    </w:t>
      </w:r>
      <w:r w:rsidRPr="00561082">
        <w:rPr>
          <w:rFonts w:ascii="Courier New" w:hAnsi="Courier New" w:cs="Courier New"/>
          <w:color w:val="000000"/>
          <w:lang w:val="en-CH"/>
        </w:rPr>
        <w:t xml:space="preserve">2 </w:t>
      </w:r>
      <w:r>
        <w:rPr>
          <w:rFonts w:ascii="Courier New" w:hAnsi="Courier New" w:cs="Courier New"/>
          <w:color w:val="000000"/>
        </w:rPr>
        <w:t xml:space="preserve">    </w:t>
      </w:r>
      <w:r w:rsidRPr="00561082">
        <w:rPr>
          <w:rFonts w:ascii="Courier New" w:hAnsi="Courier New" w:cs="Courier New"/>
          <w:color w:val="000000"/>
          <w:lang w:val="en-CH"/>
        </w:rPr>
        <w:t xml:space="preserve">0 </w:t>
      </w:r>
      <w:r>
        <w:rPr>
          <w:rFonts w:ascii="Courier New" w:hAnsi="Courier New" w:cs="Courier New"/>
          <w:color w:val="000000"/>
        </w:rPr>
        <w:t xml:space="preserve">     </w:t>
      </w:r>
      <w:r w:rsidR="0024219E">
        <w:rPr>
          <w:rFonts w:ascii="Courier New" w:hAnsi="Courier New" w:cs="Courier New"/>
          <w:color w:val="000000"/>
        </w:rPr>
        <w:t xml:space="preserve"> </w:t>
      </w:r>
      <w:r w:rsidRPr="00561082">
        <w:rPr>
          <w:rFonts w:ascii="Courier New" w:hAnsi="Courier New" w:cs="Courier New"/>
          <w:color w:val="000000"/>
          <w:lang w:val="en-CH"/>
        </w:rPr>
        <w:t>1.389</w:t>
      </w:r>
      <w:r w:rsidR="0024219E">
        <w:rPr>
          <w:rFonts w:ascii="Courier New" w:hAnsi="Courier New" w:cs="Courier New"/>
          <w:color w:val="000000"/>
        </w:rPr>
        <w:t>00</w:t>
      </w:r>
      <w:r w:rsidRPr="00561082">
        <w:rPr>
          <w:rFonts w:ascii="Courier New" w:hAnsi="Courier New" w:cs="Courier New"/>
          <w:color w:val="000000"/>
          <w:lang w:val="en-CH"/>
        </w:rPr>
        <w:t xml:space="preserve"> </w:t>
      </w:r>
      <w:r w:rsidR="0024219E">
        <w:rPr>
          <w:rFonts w:ascii="Courier New" w:hAnsi="Courier New" w:cs="Courier New"/>
          <w:color w:val="000000"/>
        </w:rPr>
        <w:t xml:space="preserve"> </w:t>
      </w:r>
      <w:r w:rsidR="00BC5758">
        <w:rPr>
          <w:rFonts w:ascii="Courier New" w:hAnsi="Courier New" w:cs="Courier New"/>
          <w:color w:val="000000"/>
        </w:rPr>
        <w:t xml:space="preserve"> </w:t>
      </w:r>
      <w:proofErr w:type="gramStart"/>
      <w:r w:rsidRPr="00561082">
        <w:rPr>
          <w:rFonts w:ascii="Courier New" w:hAnsi="Courier New" w:cs="Courier New"/>
          <w:color w:val="000000"/>
          <w:lang w:val="en-CH"/>
        </w:rPr>
        <w:t xml:space="preserve">0.00000 </w:t>
      </w:r>
      <w:r w:rsidR="002C536F">
        <w:rPr>
          <w:rFonts w:ascii="Courier New" w:hAnsi="Courier New" w:cs="Courier New"/>
          <w:color w:val="000000"/>
        </w:rPr>
        <w:t xml:space="preserve"> </w:t>
      </w:r>
      <w:r w:rsidRPr="00561082">
        <w:rPr>
          <w:rFonts w:ascii="Courier New" w:hAnsi="Courier New" w:cs="Courier New"/>
          <w:color w:val="000000"/>
          <w:lang w:val="en-CH"/>
        </w:rPr>
        <w:t>molar</w:t>
      </w:r>
      <w:proofErr w:type="gramEnd"/>
      <w:r w:rsidRPr="00561082">
        <w:rPr>
          <w:rFonts w:ascii="Courier New" w:hAnsi="Courier New" w:cs="Courier New"/>
          <w:color w:val="000000"/>
          <w:lang w:val="en-CH"/>
        </w:rPr>
        <w:t xml:space="preserve"> amount </w:t>
      </w:r>
    </w:p>
    <w:p w:rsidR="00561082" w:rsidRDefault="00561082" w:rsidP="00561082">
      <w:pPr>
        <w:rPr>
          <w:rFonts w:ascii="Calibri" w:hAnsi="Calibri" w:cs="Calibri"/>
          <w:color w:val="000000"/>
        </w:rPr>
      </w:pPr>
      <w:r w:rsidRPr="00561082">
        <w:rPr>
          <w:rFonts w:ascii="Courier New" w:hAnsi="Courier New" w:cs="Courier New"/>
          <w:color w:val="000000"/>
          <w:lang w:val="en-CH"/>
        </w:rPr>
        <w:t>end thermodynamic component list</w:t>
      </w:r>
    </w:p>
    <w:p w:rsidR="003F2904" w:rsidRDefault="003F2904" w:rsidP="007065FA">
      <w:pPr>
        <w:rPr>
          <w:rFonts w:ascii="Calibri" w:hAnsi="Calibri" w:cs="Calibri"/>
          <w:color w:val="000000"/>
        </w:rPr>
      </w:pPr>
    </w:p>
    <w:p w:rsidR="0024219E" w:rsidRDefault="00BC5758" w:rsidP="007065FA">
      <w:pPr>
        <w:rPr>
          <w:rFonts w:ascii="Calibri" w:hAnsi="Calibri" w:cs="Calibri"/>
          <w:color w:val="000000"/>
        </w:rPr>
      </w:pPr>
      <w:r>
        <w:rPr>
          <w:rFonts w:ascii="Calibri" w:hAnsi="Calibri" w:cs="Calibri"/>
          <w:color w:val="000000"/>
        </w:rPr>
        <w:t>The 2</w:t>
      </w:r>
      <w:r w:rsidRPr="00BC5758">
        <w:rPr>
          <w:rFonts w:ascii="Calibri" w:hAnsi="Calibri" w:cs="Calibri"/>
          <w:color w:val="000000"/>
          <w:vertAlign w:val="superscript"/>
        </w:rPr>
        <w:t>nd</w:t>
      </w:r>
      <w:r>
        <w:rPr>
          <w:rFonts w:ascii="Calibri" w:hAnsi="Calibri" w:cs="Calibri"/>
          <w:color w:val="000000"/>
        </w:rPr>
        <w:t xml:space="preserve"> column indicates the number (2) of compositions to be read by VERTEX, the 3</w:t>
      </w:r>
      <w:r w:rsidRPr="00BC5758">
        <w:rPr>
          <w:rFonts w:ascii="Calibri" w:hAnsi="Calibri" w:cs="Calibri"/>
          <w:color w:val="000000"/>
          <w:vertAlign w:val="superscript"/>
        </w:rPr>
        <w:t>rd</w:t>
      </w:r>
      <w:r>
        <w:rPr>
          <w:rFonts w:ascii="Calibri" w:hAnsi="Calibri" w:cs="Calibri"/>
          <w:color w:val="000000"/>
        </w:rPr>
        <w:t xml:space="preserve"> column is the volatile-free bulk composition</w:t>
      </w:r>
      <w:r w:rsidR="009A05D2">
        <w:rPr>
          <w:rFonts w:ascii="Calibri" w:hAnsi="Calibri" w:cs="Calibri"/>
          <w:color w:val="000000"/>
        </w:rPr>
        <w:t xml:space="preserve"> (C0), and the 4</w:t>
      </w:r>
      <w:r w:rsidR="009A05D2" w:rsidRPr="009A05D2">
        <w:rPr>
          <w:rFonts w:ascii="Calibri" w:hAnsi="Calibri" w:cs="Calibri"/>
          <w:color w:val="000000"/>
          <w:vertAlign w:val="superscript"/>
        </w:rPr>
        <w:t>th</w:t>
      </w:r>
      <w:r w:rsidR="009A05D2">
        <w:rPr>
          <w:rFonts w:ascii="Calibri" w:hAnsi="Calibri" w:cs="Calibri"/>
          <w:color w:val="000000"/>
        </w:rPr>
        <w:t xml:space="preserve"> column is the volatile-bearing composition (C1). The </w:t>
      </w:r>
      <w:r w:rsidR="009A05D2">
        <w:rPr>
          <w:rFonts w:ascii="Calibri" w:hAnsi="Calibri" w:cs="Calibri"/>
          <w:color w:val="000000"/>
        </w:rPr>
        <w:lastRenderedPageBreak/>
        <w:t xml:space="preserve">bulk composition of the system is computed as C = C0 * [1-X(C1)] + C1*X(C1), i.e., a closed composition space, by setting the </w:t>
      </w:r>
      <w:proofErr w:type="spellStart"/>
      <w:r w:rsidR="009A05D2" w:rsidRPr="009A05D2">
        <w:rPr>
          <w:rFonts w:ascii="Calibri" w:hAnsi="Calibri" w:cs="Calibri"/>
          <w:color w:val="000000"/>
        </w:rPr>
        <w:t>closed_c_space</w:t>
      </w:r>
      <w:proofErr w:type="spellEnd"/>
      <w:r w:rsidR="009A05D2">
        <w:rPr>
          <w:rFonts w:ascii="Calibri" w:hAnsi="Calibri" w:cs="Calibri"/>
          <w:color w:val="000000"/>
        </w:rPr>
        <w:t xml:space="preserve"> option to F (false) you can make C = C0 + C1*X(C1), which would simplify the composition (C1) entered in the 4</w:t>
      </w:r>
      <w:r w:rsidR="009A05D2" w:rsidRPr="009A05D2">
        <w:rPr>
          <w:rFonts w:ascii="Calibri" w:hAnsi="Calibri" w:cs="Calibri"/>
          <w:color w:val="000000"/>
          <w:vertAlign w:val="superscript"/>
        </w:rPr>
        <w:t>th</w:t>
      </w:r>
      <w:r w:rsidR="009A05D2">
        <w:rPr>
          <w:rFonts w:ascii="Calibri" w:hAnsi="Calibri" w:cs="Calibri"/>
          <w:color w:val="000000"/>
        </w:rPr>
        <w:t xml:space="preserve"> column. </w:t>
      </w:r>
    </w:p>
    <w:p w:rsidR="00FE3EEF" w:rsidRDefault="002C2FB1" w:rsidP="00113027">
      <w:pPr>
        <w:pStyle w:val="Heading2"/>
      </w:pPr>
      <w:r>
        <w:t>Additional/Alternative Exercises:</w:t>
      </w:r>
    </w:p>
    <w:p w:rsidR="004B3AB0" w:rsidRDefault="00113027" w:rsidP="004B3AB0">
      <w:pPr>
        <w:pStyle w:val="Heading3"/>
      </w:pPr>
      <w:r>
        <w:t>Open system devolatilization (phase fractionation)</w:t>
      </w:r>
    </w:p>
    <w:p w:rsidR="004B3AB0" w:rsidRDefault="004B3AB0" w:rsidP="004B3AB0">
      <w:r>
        <w:t xml:space="preserve">Open </w:t>
      </w:r>
      <w:r w:rsidRPr="005B5C71">
        <w:rPr>
          <w:b/>
        </w:rPr>
        <w:t>perplex_option.dat</w:t>
      </w:r>
      <w:r>
        <w:t xml:space="preserve">: 1) Change the </w:t>
      </w:r>
      <w:r>
        <w:rPr>
          <w:b/>
        </w:rPr>
        <w:t>absolute</w:t>
      </w:r>
      <w:r>
        <w:t xml:space="preserve"> keyword value to T, this will cause WERAMI to output absolute amounts (since the mass amount specified by the initial composition is ~100 g, the “absolute” amounts are actually relative to this mass). 2) Change the </w:t>
      </w:r>
      <w:r w:rsidRPr="004B3AB0">
        <w:rPr>
          <w:b/>
        </w:rPr>
        <w:t>1d_path</w:t>
      </w:r>
      <w:r>
        <w:t xml:space="preserve"> keyword value to </w:t>
      </w:r>
      <w:r w:rsidRPr="004B3AB0">
        <w:rPr>
          <w:b/>
        </w:rPr>
        <w:t>40 400</w:t>
      </w:r>
      <w:r>
        <w:t xml:space="preserve">, this will make the grid resolution comparable to that in the previous problem. </w:t>
      </w:r>
    </w:p>
    <w:p w:rsidR="00C04DBC" w:rsidRPr="004B3AB0" w:rsidRDefault="00C04DBC" w:rsidP="004B3AB0"/>
    <w:p w:rsidR="00113027" w:rsidRDefault="00113027" w:rsidP="00113027">
      <w:pPr>
        <w:autoSpaceDE w:val="0"/>
        <w:autoSpaceDN w:val="0"/>
        <w:adjustRightInd w:val="0"/>
        <w:ind w:right="-360"/>
      </w:pPr>
      <w:r w:rsidRPr="005D3620">
        <w:t xml:space="preserve">For </w:t>
      </w:r>
      <w:r>
        <w:t>the</w:t>
      </w:r>
      <w:r w:rsidR="00294AD7">
        <w:t xml:space="preserve"> </w:t>
      </w:r>
      <w:r>
        <w:t xml:space="preserve">system configuration </w:t>
      </w:r>
      <w:r w:rsidR="00294AD7">
        <w:t xml:space="preserve">outlined above in </w:t>
      </w:r>
      <w:r w:rsidR="00294AD7" w:rsidRPr="00294AD7">
        <w:rPr>
          <w:b/>
        </w:rPr>
        <w:t>Step 1</w:t>
      </w:r>
      <w:r>
        <w:t xml:space="preserve">: </w:t>
      </w:r>
    </w:p>
    <w:p w:rsidR="00C04DBC" w:rsidRDefault="00C04DBC" w:rsidP="00113027">
      <w:pPr>
        <w:autoSpaceDE w:val="0"/>
        <w:autoSpaceDN w:val="0"/>
        <w:adjustRightInd w:val="0"/>
        <w:ind w:right="-360"/>
      </w:pPr>
    </w:p>
    <w:p w:rsidR="008C53C6" w:rsidRDefault="00113027" w:rsidP="009C2B72">
      <w:pPr>
        <w:autoSpaceDE w:val="0"/>
        <w:autoSpaceDN w:val="0"/>
        <w:adjustRightInd w:val="0"/>
        <w:ind w:right="-360"/>
      </w:pPr>
      <w:r>
        <w:t xml:space="preserve">Run BUILD to </w:t>
      </w:r>
      <w:r w:rsidRPr="005D3620">
        <w:t>set up a phase fractionation calculation</w:t>
      </w:r>
      <w:r>
        <w:t xml:space="preserve"> (computational mode 5)</w:t>
      </w:r>
      <w:r w:rsidRPr="005D3620">
        <w:t xml:space="preserve"> to evaluate the amount and composition of the fluid that evolves during subduction along a geotherm defined by the polynomial: </w:t>
      </w:r>
      <w:r w:rsidRPr="005D3620">
        <w:rPr>
          <w:i/>
        </w:rPr>
        <w:t>P</w:t>
      </w:r>
      <w:r w:rsidRPr="005D3620">
        <w:t xml:space="preserve">(bar) = </w:t>
      </w:r>
      <w:r>
        <w:t xml:space="preserve">25144 </w:t>
      </w:r>
      <w:r w:rsidRPr="005D3620">
        <w:rPr>
          <w:rFonts w:ascii="Symbol" w:hAnsi="Symbol"/>
        </w:rPr>
        <w:t></w:t>
      </w:r>
      <w:r w:rsidRPr="005D3620">
        <w:t xml:space="preserve"> </w:t>
      </w:r>
      <w:r>
        <w:t xml:space="preserve">22.4 </w:t>
      </w:r>
      <w:r w:rsidRPr="005D3620">
        <w:rPr>
          <w:i/>
        </w:rPr>
        <w:t>T</w:t>
      </w:r>
      <w:r>
        <w:t xml:space="preserve"> + 0.044 </w:t>
      </w:r>
      <w:r w:rsidRPr="005D3620">
        <w:rPr>
          <w:i/>
        </w:rPr>
        <w:t>T</w:t>
      </w:r>
      <w:r w:rsidRPr="005D3620">
        <w:rPr>
          <w:vertAlign w:val="superscript"/>
        </w:rPr>
        <w:t>2</w:t>
      </w:r>
      <w:r w:rsidRPr="009F639D">
        <w:t xml:space="preserve">. Duplicate the problem definition file giving it </w:t>
      </w:r>
      <w:r>
        <w:t>a new name</w:t>
      </w:r>
      <w:r w:rsidR="009C2B72">
        <w:t xml:space="preserve"> s</w:t>
      </w:r>
      <w:r>
        <w:t xml:space="preserve">o that you have two </w:t>
      </w:r>
      <w:r w:rsidR="009C2B72">
        <w:t>projects, e.g.,</w:t>
      </w:r>
      <w:r>
        <w:t xml:space="preserve"> </w:t>
      </w:r>
      <w:proofErr w:type="spellStart"/>
      <w:r w:rsidRPr="008C53C6">
        <w:rPr>
          <w:b/>
        </w:rPr>
        <w:t>my_project_closed</w:t>
      </w:r>
      <w:proofErr w:type="spellEnd"/>
      <w:r w:rsidR="009C2B72">
        <w:t xml:space="preserve"> and </w:t>
      </w:r>
      <w:proofErr w:type="spellStart"/>
      <w:r w:rsidR="009C2B72" w:rsidRPr="008C53C6">
        <w:rPr>
          <w:b/>
        </w:rPr>
        <w:t>my_project_open</w:t>
      </w:r>
      <w:proofErr w:type="spellEnd"/>
      <w:r w:rsidR="009C2B72">
        <w:t xml:space="preserve">. Run VERTEX with </w:t>
      </w:r>
      <w:proofErr w:type="spellStart"/>
      <w:r w:rsidR="009C2B72" w:rsidRPr="008C53C6">
        <w:rPr>
          <w:b/>
        </w:rPr>
        <w:t>my_project_closed</w:t>
      </w:r>
      <w:proofErr w:type="spellEnd"/>
      <w:r w:rsidR="005B5C71">
        <w:t>, choose computational mode 0</w:t>
      </w:r>
      <w:r w:rsidR="009C2B72">
        <w:t xml:space="preserve"> </w:t>
      </w:r>
      <w:r w:rsidR="005B5C71">
        <w:t>(</w:t>
      </w:r>
      <w:r w:rsidR="009C2B72" w:rsidRPr="00C04DBC">
        <w:t>no fractionation</w:t>
      </w:r>
      <w:r w:rsidR="005B5C71">
        <w:t>).</w:t>
      </w:r>
      <w:r w:rsidR="009C2B72">
        <w:t xml:space="preserve"> </w:t>
      </w:r>
      <w:r w:rsidR="00986EB3">
        <w:t xml:space="preserve">Plot the result using PSSECT, if everything is correct the depicted phase relations should correspond to the phase relations depicted in Step </w:t>
      </w:r>
      <w:r w:rsidR="009A084D">
        <w:t>8</w:t>
      </w:r>
      <w:r w:rsidR="00986EB3">
        <w:t xml:space="preserve"> above. Run WERAMI, </w:t>
      </w:r>
      <w:r w:rsidR="00986EB3" w:rsidRPr="007F52F7">
        <w:rPr>
          <w:b/>
        </w:rPr>
        <w:t>computational mode 3</w:t>
      </w:r>
      <w:r w:rsidR="00986EB3">
        <w:t>, choose property 36</w:t>
      </w:r>
      <w:r w:rsidR="008C53C6">
        <w:t xml:space="preserve"> (</w:t>
      </w:r>
      <w:r w:rsidR="008C53C6" w:rsidRPr="007F52F7">
        <w:rPr>
          <w:b/>
        </w:rPr>
        <w:t>all phase &amp;/or system properties</w:t>
      </w:r>
      <w:r w:rsidR="008C53C6">
        <w:t>), choose</w:t>
      </w:r>
      <w:r w:rsidR="003B6C07">
        <w:t xml:space="preserve"> </w:t>
      </w:r>
      <w:r w:rsidR="003B6C07" w:rsidRPr="003B6C07">
        <w:rPr>
          <w:b/>
        </w:rPr>
        <w:t>properties of a phase</w:t>
      </w:r>
      <w:r w:rsidR="003B6C07">
        <w:t xml:space="preserve"> and specify </w:t>
      </w:r>
      <w:r w:rsidR="003B6C07" w:rsidRPr="007F52F7">
        <w:rPr>
          <w:b/>
        </w:rPr>
        <w:t>COH-Fluid</w:t>
      </w:r>
      <w:r w:rsidR="003B6C07">
        <w:t>. Plot the amount of H</w:t>
      </w:r>
      <w:r w:rsidR="003B6C07" w:rsidRPr="005B5C71">
        <w:rPr>
          <w:vertAlign w:val="subscript"/>
        </w:rPr>
        <w:t>2</w:t>
      </w:r>
      <w:r w:rsidR="003B6C07">
        <w:t>O, CO</w:t>
      </w:r>
      <w:r w:rsidR="003B6C07" w:rsidRPr="005B5C71">
        <w:rPr>
          <w:vertAlign w:val="subscript"/>
        </w:rPr>
        <w:t>2</w:t>
      </w:r>
      <w:r w:rsidR="003B6C07">
        <w:t>, and O</w:t>
      </w:r>
      <w:r w:rsidR="003B6C07" w:rsidRPr="005B5C71">
        <w:rPr>
          <w:vertAlign w:val="subscript"/>
        </w:rPr>
        <w:t>2</w:t>
      </w:r>
      <w:r w:rsidR="003B6C07">
        <w:t xml:space="preserve"> in the fluid as a function of </w:t>
      </w:r>
      <w:r w:rsidR="007F52F7">
        <w:t>t</w:t>
      </w:r>
      <w:r w:rsidR="003B6C07">
        <w:t>emperature using PSTABLE of MATLAB. The amounts may decrease with increasing temperature (and pressure) because in the closed system model fluid may be consumed by carbonation/hydration reactions</w:t>
      </w:r>
      <w:r w:rsidR="008C53C6">
        <w:t>. Return to WERAMI, computational mode 3, choose property 8 (</w:t>
      </w:r>
      <w:r w:rsidR="008C53C6" w:rsidRPr="007F52F7">
        <w:rPr>
          <w:b/>
        </w:rPr>
        <w:t>composition of a solution</w:t>
      </w:r>
      <w:r w:rsidR="008C53C6">
        <w:t>), repeat this choice three times to extract the mole fractions of H</w:t>
      </w:r>
      <w:r w:rsidR="008C53C6" w:rsidRPr="005B5C71">
        <w:rPr>
          <w:vertAlign w:val="subscript"/>
        </w:rPr>
        <w:t>2</w:t>
      </w:r>
      <w:r w:rsidR="008C53C6">
        <w:t>O, CO</w:t>
      </w:r>
      <w:r w:rsidR="008C53C6" w:rsidRPr="005B5C71">
        <w:rPr>
          <w:vertAlign w:val="subscript"/>
        </w:rPr>
        <w:t>2</w:t>
      </w:r>
      <w:r w:rsidR="008C53C6">
        <w:t>, and CH</w:t>
      </w:r>
      <w:r w:rsidR="008C53C6" w:rsidRPr="005B5C71">
        <w:rPr>
          <w:vertAlign w:val="subscript"/>
        </w:rPr>
        <w:t>4</w:t>
      </w:r>
      <w:r w:rsidR="008C53C6">
        <w:t xml:space="preserve"> in the fluid along the geotherm. Plot the species abundances. </w:t>
      </w:r>
    </w:p>
    <w:p w:rsidR="00C04DBC" w:rsidRDefault="00C04DBC" w:rsidP="009C2B72">
      <w:pPr>
        <w:autoSpaceDE w:val="0"/>
        <w:autoSpaceDN w:val="0"/>
        <w:adjustRightInd w:val="0"/>
        <w:ind w:right="-360"/>
      </w:pPr>
    </w:p>
    <w:p w:rsidR="0005055A" w:rsidRDefault="008C53C6" w:rsidP="00C04DBC">
      <w:pPr>
        <w:autoSpaceDE w:val="0"/>
        <w:autoSpaceDN w:val="0"/>
        <w:adjustRightInd w:val="0"/>
        <w:ind w:right="-360"/>
      </w:pPr>
      <w:r>
        <w:t xml:space="preserve">Open </w:t>
      </w:r>
      <w:r w:rsidRPr="005B5C71">
        <w:rPr>
          <w:b/>
        </w:rPr>
        <w:t>perplex_option.dat</w:t>
      </w:r>
      <w:r w:rsidRPr="005B5C71">
        <w:t xml:space="preserve"> </w:t>
      </w:r>
      <w:r>
        <w:t xml:space="preserve">change the </w:t>
      </w:r>
      <w:r w:rsidRPr="008C53C6">
        <w:rPr>
          <w:b/>
        </w:rPr>
        <w:t>cumulative</w:t>
      </w:r>
      <w:r>
        <w:t xml:space="preserve"> option keyword, this will cause WERAMI to compute the cumulative amounts of the components fractionated from the system by the fluid.</w:t>
      </w:r>
      <w:r w:rsidR="00C04DBC">
        <w:t xml:space="preserve"> </w:t>
      </w:r>
      <w:r>
        <w:t>Run VERTEX</w:t>
      </w:r>
      <w:r w:rsidRPr="008C53C6">
        <w:t xml:space="preserve"> </w:t>
      </w:r>
      <w:r>
        <w:t xml:space="preserve">with </w:t>
      </w:r>
      <w:proofErr w:type="spellStart"/>
      <w:r w:rsidRPr="008C53C6">
        <w:rPr>
          <w:b/>
        </w:rPr>
        <w:t>my_project</w:t>
      </w:r>
      <w:r w:rsidR="005B5C71">
        <w:rPr>
          <w:b/>
        </w:rPr>
        <w:t>_open</w:t>
      </w:r>
      <w:proofErr w:type="spellEnd"/>
      <w:r w:rsidR="005B5C71">
        <w:t>,</w:t>
      </w:r>
      <w:r>
        <w:t xml:space="preserve"> </w:t>
      </w:r>
      <w:r w:rsidR="005B5C71">
        <w:t>choose</w:t>
      </w:r>
      <w:r>
        <w:t xml:space="preserve"> computational mode </w:t>
      </w:r>
      <w:r w:rsidR="005B5C71">
        <w:t>1 (</w:t>
      </w:r>
      <w:r w:rsidR="005B5C71" w:rsidRPr="00461B47">
        <w:rPr>
          <w:b/>
        </w:rPr>
        <w:t>fractionate specified phases</w:t>
      </w:r>
      <w:r w:rsidR="00461B47">
        <w:t>) and</w:t>
      </w:r>
      <w:r w:rsidR="005B5C71">
        <w:t xml:space="preserve"> specify </w:t>
      </w:r>
      <w:r w:rsidR="005B5C71" w:rsidRPr="00461B47">
        <w:rPr>
          <w:b/>
        </w:rPr>
        <w:t>COH-Fluid</w:t>
      </w:r>
      <w:r w:rsidR="005B5C71">
        <w:t xml:space="preserve">. Repeat the analysis as made above for </w:t>
      </w:r>
      <w:proofErr w:type="spellStart"/>
      <w:r w:rsidR="005B5C71" w:rsidRPr="008C53C6">
        <w:rPr>
          <w:b/>
        </w:rPr>
        <w:t>my_project</w:t>
      </w:r>
      <w:r w:rsidR="005B5C71">
        <w:rPr>
          <w:b/>
        </w:rPr>
        <w:t>_open</w:t>
      </w:r>
      <w:proofErr w:type="spellEnd"/>
      <w:r w:rsidR="005B5C71">
        <w:t xml:space="preserve">. The phase relations are somewhat more complex because fluid is only stable intermittently. If you use MATLAB for plotting, edit </w:t>
      </w:r>
      <w:proofErr w:type="spellStart"/>
      <w:r w:rsidR="005B5C71">
        <w:t>perple_x_simple_plot</w:t>
      </w:r>
      <w:proofErr w:type="spellEnd"/>
      <w:r w:rsidR="005B5C71">
        <w:t xml:space="preserve"> </w:t>
      </w:r>
      <w:r w:rsidR="00AB2743">
        <w:t xml:space="preserve">and change the text </w:t>
      </w:r>
      <w:r w:rsidR="00AB2743" w:rsidRPr="00AB2743">
        <w:rPr>
          <w:b/>
        </w:rPr>
        <w:t>Marker = 'none'</w:t>
      </w:r>
      <w:r w:rsidR="00AB2743">
        <w:rPr>
          <w:b/>
        </w:rPr>
        <w:t xml:space="preserve"> </w:t>
      </w:r>
      <w:r w:rsidR="00AB2743">
        <w:t xml:space="preserve">to </w:t>
      </w:r>
      <w:r w:rsidR="00AB2743" w:rsidRPr="00AB2743">
        <w:rPr>
          <w:b/>
        </w:rPr>
        <w:t>Marker = '</w:t>
      </w:r>
      <w:r w:rsidR="00AB2743">
        <w:rPr>
          <w:b/>
        </w:rPr>
        <w:t>o</w:t>
      </w:r>
      <w:r w:rsidR="00AB2743" w:rsidRPr="00AB2743">
        <w:rPr>
          <w:b/>
        </w:rPr>
        <w:t>'</w:t>
      </w:r>
      <w:r w:rsidR="00AB2743">
        <w:t xml:space="preserve"> for clearer plots. </w:t>
      </w:r>
      <w:r w:rsidR="005B5C71">
        <w:t xml:space="preserve">Compare </w:t>
      </w:r>
      <w:r w:rsidR="00AB2743">
        <w:t>the amount and composition of the fluid in the open and closed system m</w:t>
      </w:r>
      <w:r w:rsidR="00C04DBC">
        <w:t>odels.</w:t>
      </w:r>
    </w:p>
    <w:p w:rsidR="00E50152" w:rsidRDefault="00E50152">
      <w:r>
        <w:br w:type="page"/>
      </w:r>
    </w:p>
    <w:p w:rsidR="00E50152" w:rsidRDefault="00E50152" w:rsidP="00C04DBC">
      <w:pPr>
        <w:autoSpaceDE w:val="0"/>
        <w:autoSpaceDN w:val="0"/>
        <w:adjustRightInd w:val="0"/>
        <w:ind w:right="-360"/>
      </w:pPr>
      <w:r>
        <w:rPr>
          <w:noProof/>
        </w:rPr>
        <w:lastRenderedPageBreak/>
        <mc:AlternateContent>
          <mc:Choice Requires="wps">
            <w:drawing>
              <wp:anchor distT="0" distB="0" distL="114300" distR="114300" simplePos="0" relativeHeight="251665408" behindDoc="0" locked="0" layoutInCell="1" allowOverlap="1" wp14:anchorId="0012DB60" wp14:editId="6E7692D7">
                <wp:simplePos x="0" y="0"/>
                <wp:positionH relativeFrom="column">
                  <wp:posOffset>1294130</wp:posOffset>
                </wp:positionH>
                <wp:positionV relativeFrom="paragraph">
                  <wp:posOffset>2887980</wp:posOffset>
                </wp:positionV>
                <wp:extent cx="3355340" cy="635"/>
                <wp:effectExtent l="0" t="0" r="0" b="0"/>
                <wp:wrapTopAndBottom/>
                <wp:docPr id="7" name="Text Box 7"/>
                <wp:cNvGraphicFramePr/>
                <a:graphic xmlns:a="http://schemas.openxmlformats.org/drawingml/2006/main">
                  <a:graphicData uri="http://schemas.microsoft.com/office/word/2010/wordprocessingShape">
                    <wps:wsp>
                      <wps:cNvSpPr txBox="1"/>
                      <wps:spPr>
                        <a:xfrm>
                          <a:off x="0" y="0"/>
                          <a:ext cx="3355340" cy="635"/>
                        </a:xfrm>
                        <a:prstGeom prst="rect">
                          <a:avLst/>
                        </a:prstGeom>
                        <a:solidFill>
                          <a:prstClr val="white"/>
                        </a:solidFill>
                        <a:ln>
                          <a:noFill/>
                        </a:ln>
                      </wps:spPr>
                      <wps:txbx>
                        <w:txbxContent>
                          <w:p w:rsidR="000F519A" w:rsidRPr="00797B0D" w:rsidRDefault="000F519A" w:rsidP="00E50152">
                            <w:pPr>
                              <w:pStyle w:val="Caption"/>
                            </w:pPr>
                            <w:r w:rsidRPr="00E50152">
                              <w:rPr>
                                <w:i w:val="0"/>
                              </w:rPr>
                              <w:t xml:space="preserve">Figure </w:t>
                            </w:r>
                            <w:r w:rsidRPr="00E50152">
                              <w:rPr>
                                <w:i w:val="0"/>
                              </w:rPr>
                              <w:fldChar w:fldCharType="begin"/>
                            </w:r>
                            <w:r w:rsidRPr="00E50152">
                              <w:rPr>
                                <w:i w:val="0"/>
                              </w:rPr>
                              <w:instrText xml:space="preserve"> SEQ Figure \* ARABIC </w:instrText>
                            </w:r>
                            <w:r w:rsidRPr="00E50152">
                              <w:rPr>
                                <w:i w:val="0"/>
                              </w:rPr>
                              <w:fldChar w:fldCharType="separate"/>
                            </w:r>
                            <w:r w:rsidR="009328C6">
                              <w:rPr>
                                <w:i w:val="0"/>
                                <w:noProof/>
                              </w:rPr>
                              <w:t>2</w:t>
                            </w:r>
                            <w:r w:rsidRPr="00E50152">
                              <w:rPr>
                                <w:i w:val="0"/>
                              </w:rPr>
                              <w:fldChar w:fldCharType="end"/>
                            </w:r>
                            <w:r w:rsidRPr="00E50152">
                              <w:rPr>
                                <w:i w:val="0"/>
                              </w:rPr>
                              <w:t xml:space="preserve"> </w:t>
                            </w:r>
                            <w:r w:rsidRPr="00956E50">
                              <w:rPr>
                                <w:i w:val="0"/>
                              </w:rPr>
                              <w:t>Pro</w:t>
                            </w:r>
                            <w:r>
                              <w:rPr>
                                <w:i w:val="0"/>
                              </w:rPr>
                              <w:t>gram/file structure for Convexhull optimization calculations (Solution model exercises 1-3).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012DB60" id="Text Box 7" o:spid="_x0000_s1027" type="#_x0000_t202" style="position:absolute;margin-left:101.9pt;margin-top:227.4pt;width:264.2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" stroked="f">
                <v:textbox style="mso-fit-shape-to-text:t" inset="0,0,0,0">
                  <w:txbxContent>
                    <w:p w:rsidR="000F519A" w:rsidRPr="00797B0D" w:rsidRDefault="000F519A" w:rsidP="00E50152">
                      <w:pPr>
                        <w:pStyle w:val="Caption"/>
                      </w:pPr>
                      <w:r w:rsidRPr="00E50152">
                        <w:rPr>
                          <w:i w:val="0"/>
                        </w:rPr>
                        <w:t xml:space="preserve">Figure </w:t>
                      </w:r>
                      <w:r w:rsidRPr="00E50152">
                        <w:rPr>
                          <w:i w:val="0"/>
                        </w:rPr>
                        <w:fldChar w:fldCharType="begin"/>
                      </w:r>
                      <w:r w:rsidRPr="00E50152">
                        <w:rPr>
                          <w:i w:val="0"/>
                        </w:rPr>
                        <w:instrText xml:space="preserve"> SEQ Figure \* ARABIC </w:instrText>
                      </w:r>
                      <w:r w:rsidRPr="00E50152">
                        <w:rPr>
                          <w:i w:val="0"/>
                        </w:rPr>
                        <w:fldChar w:fldCharType="separate"/>
                      </w:r>
                      <w:r w:rsidR="009328C6">
                        <w:rPr>
                          <w:i w:val="0"/>
                          <w:noProof/>
                        </w:rPr>
                        <w:t>2</w:t>
                      </w:r>
                      <w:r w:rsidRPr="00E50152">
                        <w:rPr>
                          <w:i w:val="0"/>
                        </w:rPr>
                        <w:fldChar w:fldCharType="end"/>
                      </w:r>
                      <w:r w:rsidRPr="00E50152">
                        <w:rPr>
                          <w:i w:val="0"/>
                        </w:rPr>
                        <w:t xml:space="preserve"> </w:t>
                      </w:r>
                      <w:r w:rsidRPr="00956E50">
                        <w:rPr>
                          <w:i w:val="0"/>
                        </w:rPr>
                        <w:t>Pro</w:t>
                      </w:r>
                      <w:r>
                        <w:rPr>
                          <w:i w:val="0"/>
                        </w:rPr>
                        <w:t>gram/file structure for Convexhull optimization calculations (Solution model exercises 1-3).</w:t>
                      </w:r>
                    </w:p>
                  </w:txbxContent>
                </v:textbox>
                <w10:wrap type="topAndBottom"/>
              </v:shape>
            </w:pict>
          </mc:Fallback>
        </mc:AlternateContent>
      </w:r>
      <w:r w:rsidRPr="00E50152">
        <w:rPr>
          <w:noProof/>
        </w:rPr>
        <w:drawing>
          <wp:anchor distT="0" distB="182880" distL="114300" distR="114300" simplePos="0" relativeHeight="251662336" behindDoc="0" locked="0" layoutInCell="1" allowOverlap="0" wp14:anchorId="55EC3F50" wp14:editId="6345B541">
            <wp:simplePos x="0" y="0"/>
            <wp:positionH relativeFrom="margin">
              <wp:align>center</wp:align>
            </wp:positionH>
            <wp:positionV relativeFrom="page">
              <wp:posOffset>645795</wp:posOffset>
            </wp:positionV>
            <wp:extent cx="3355848" cy="3099816"/>
            <wp:effectExtent l="0" t="0" r="0" b="5715"/>
            <wp:wrapTopAndBottom/>
            <wp:docPr id="4" name="Picture 4" descr="perplex_666_section_flow_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plex_666_section_flow_cha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5848" cy="30998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0152">
        <w:rPr>
          <w:noProof/>
        </w:rPr>
        <mc:AlternateContent>
          <mc:Choice Requires="wps">
            <w:drawing>
              <wp:anchor distT="0" distB="182880" distL="114300" distR="114300" simplePos="0" relativeHeight="251663360" behindDoc="0" locked="0" layoutInCell="1" allowOverlap="1" wp14:anchorId="04476C9D" wp14:editId="431E6906">
                <wp:simplePos x="0" y="0"/>
                <wp:positionH relativeFrom="margin">
                  <wp:posOffset>0</wp:posOffset>
                </wp:positionH>
                <wp:positionV relativeFrom="page">
                  <wp:posOffset>10847070</wp:posOffset>
                </wp:positionV>
                <wp:extent cx="4398264" cy="457200"/>
                <wp:effectExtent l="0" t="0" r="2540" b="0"/>
                <wp:wrapTopAndBottom/>
                <wp:docPr id="3" name="Text Box 3"/>
                <wp:cNvGraphicFramePr/>
                <a:graphic xmlns:a="http://schemas.openxmlformats.org/drawingml/2006/main">
                  <a:graphicData uri="http://schemas.microsoft.com/office/word/2010/wordprocessingShape">
                    <wps:wsp>
                      <wps:cNvSpPr txBox="1"/>
                      <wps:spPr>
                        <a:xfrm>
                          <a:off x="0" y="0"/>
                          <a:ext cx="4398264" cy="457200"/>
                        </a:xfrm>
                        <a:prstGeom prst="rect">
                          <a:avLst/>
                        </a:prstGeom>
                        <a:solidFill>
                          <a:prstClr val="white"/>
                        </a:solidFill>
                        <a:ln>
                          <a:noFill/>
                        </a:ln>
                      </wps:spPr>
                      <wps:txbx>
                        <w:txbxContent>
                          <w:p w:rsidR="000F519A" w:rsidRPr="00956E50" w:rsidRDefault="000F519A" w:rsidP="00E50152">
                            <w:pPr>
                              <w:rPr>
                                <w:i/>
                                <w:noProof/>
                              </w:rPr>
                            </w:pPr>
                            <w:r>
                              <w:rPr>
                                <w:noProof/>
                              </w:rPr>
                              <w:t xml:space="preserve">Figure </w:t>
                            </w:r>
                            <w:r w:rsidRPr="00956E50">
                              <w:rPr>
                                <w:i/>
                                <w:noProof/>
                              </w:rPr>
                              <w:fldChar w:fldCharType="begin"/>
                            </w:r>
                            <w:r w:rsidRPr="00956E50">
                              <w:rPr>
                                <w:noProof/>
                              </w:rPr>
                              <w:instrText xml:space="preserve"> SEQ Figure \* ARABIC </w:instrText>
                            </w:r>
                            <w:r w:rsidRPr="00956E50">
                              <w:rPr>
                                <w:i/>
                                <w:noProof/>
                              </w:rPr>
                              <w:fldChar w:fldCharType="separate"/>
                            </w:r>
                            <w:r w:rsidR="009328C6">
                              <w:rPr>
                                <w:noProof/>
                              </w:rPr>
                              <w:t>3</w:t>
                            </w:r>
                            <w:r w:rsidRPr="00956E50">
                              <w:rPr>
                                <w:i/>
                                <w:noProof/>
                              </w:rPr>
                              <w:fldChar w:fldCharType="end"/>
                            </w:r>
                            <w:r w:rsidRPr="00956E50">
                              <w:t>. Pro</w:t>
                            </w:r>
                            <w:r>
                              <w:t>gram/file structure for the tutorial problem. We will use hp02ver_niigata.dat, solution_model_niigata.dat, and perplex_option_niigata.dat instead of the default file names indicated in the flow chart.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76C9D" id="Text Box 3" o:spid="_x0000_s1028" type="#_x0000_t202" style="position:absolute;margin-left:0;margin-top:854.1pt;width:346.3pt;height:36pt;z-index:251663360;visibility:visible;mso-wrap-style:square;mso-width-percent:0;mso-height-percent:0;mso-wrap-distance-left:9pt;mso-wrap-distance-top:0;mso-wrap-distance-right:9pt;mso-wrap-distance-bottom:14.4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" stroked="f">
                <v:textbox inset="0,0,0,0">
                  <w:txbxContent>
                    <w:p w:rsidR="000F519A" w:rsidRPr="00956E50" w:rsidRDefault="000F519A" w:rsidP="00E50152">
                      <w:pPr>
                        <w:rPr>
                          <w:i/>
                          <w:noProof/>
                        </w:rPr>
                      </w:pPr>
                      <w:r>
                        <w:rPr>
                          <w:noProof/>
                        </w:rPr>
                        <w:t xml:space="preserve">Figure </w:t>
                      </w:r>
                      <w:r w:rsidRPr="00956E50">
                        <w:rPr>
                          <w:i/>
                          <w:noProof/>
                        </w:rPr>
                        <w:fldChar w:fldCharType="begin"/>
                      </w:r>
                      <w:r w:rsidRPr="00956E50">
                        <w:rPr>
                          <w:noProof/>
                        </w:rPr>
                        <w:instrText xml:space="preserve"> SEQ Figure \* ARABIC </w:instrText>
                      </w:r>
                      <w:r w:rsidRPr="00956E50">
                        <w:rPr>
                          <w:i/>
                          <w:noProof/>
                        </w:rPr>
                        <w:fldChar w:fldCharType="separate"/>
                      </w:r>
                      <w:r w:rsidR="009328C6">
                        <w:rPr>
                          <w:noProof/>
                        </w:rPr>
                        <w:t>3</w:t>
                      </w:r>
                      <w:r w:rsidRPr="00956E50">
                        <w:rPr>
                          <w:i/>
                          <w:noProof/>
                        </w:rPr>
                        <w:fldChar w:fldCharType="end"/>
                      </w:r>
                      <w:r w:rsidRPr="00956E50">
                        <w:t>. Pro</w:t>
                      </w:r>
                      <w:r>
                        <w:t>gram/file structure for the tutorial problem. We will use hp02ver_niigata.dat, solution_model_niigata.dat, and perplex_option_niigata.dat instead of the default file names indicated in the flow chart.</w:t>
                      </w:r>
                    </w:p>
                  </w:txbxContent>
                </v:textbox>
                <w10:wrap type="topAndBottom" anchorx="margin" anchory="page"/>
              </v:shape>
            </w:pict>
          </mc:Fallback>
        </mc:AlternateContent>
      </w:r>
    </w:p>
    <w:p w:rsidR="0005055A" w:rsidRDefault="0005055A" w:rsidP="0005055A">
      <w:pPr>
        <w:pStyle w:val="Heading3"/>
      </w:pPr>
      <w:r>
        <w:t>Solution model exercises</w:t>
      </w:r>
    </w:p>
    <w:p w:rsidR="0005055A" w:rsidRDefault="0005055A" w:rsidP="002C76EC">
      <w:pPr>
        <w:autoSpaceDE w:val="0"/>
        <w:autoSpaceDN w:val="0"/>
        <w:adjustRightInd w:val="0"/>
        <w:ind w:right="-360"/>
      </w:pPr>
      <w:r>
        <w:t xml:space="preserve">Solution models consist of three basic components, a mechanical mixture component, an excess component, and a configurational entropy component (see </w:t>
      </w:r>
      <w:hyperlink r:id="rId35" w:history="1">
        <w:r w:rsidR="002C76EC" w:rsidRPr="002C76EC">
          <w:rPr>
            <w:rStyle w:val="Hyperlink"/>
          </w:rPr>
          <w:t>chapters 8, 11</w:t>
        </w:r>
        <w:r w:rsidR="002C76EC">
          <w:rPr>
            <w:rStyle w:val="Hyperlink"/>
          </w:rPr>
          <w:t>,</w:t>
        </w:r>
        <w:r w:rsidR="002C76EC" w:rsidRPr="002C76EC">
          <w:rPr>
            <w:rStyle w:val="Hyperlink"/>
          </w:rPr>
          <w:t xml:space="preserve"> and 12 of my </w:t>
        </w:r>
        <w:r w:rsidR="002C76EC">
          <w:rPr>
            <w:rStyle w:val="Hyperlink"/>
          </w:rPr>
          <w:t xml:space="preserve">thermodynamics course </w:t>
        </w:r>
        <w:r w:rsidR="002C76EC" w:rsidRPr="002C76EC">
          <w:rPr>
            <w:rStyle w:val="Hyperlink"/>
          </w:rPr>
          <w:t>lecture notes</w:t>
        </w:r>
      </w:hyperlink>
      <w:r w:rsidR="002C76EC">
        <w:t xml:space="preserve"> for clarification of my jargon). </w:t>
      </w:r>
      <w:r w:rsidR="00541EB7">
        <w:t xml:space="preserve">The files referred to here are in </w:t>
      </w:r>
      <w:hyperlink r:id="rId36" w:history="1">
        <w:proofErr w:type="spellStart"/>
        <w:r w:rsidR="00541EB7" w:rsidRPr="005C52A7">
          <w:rPr>
            <w:rStyle w:val="Hyperlink"/>
          </w:rPr>
          <w:t>additional_exercise_files</w:t>
        </w:r>
        <w:proofErr w:type="spellEnd"/>
      </w:hyperlink>
      <w:r w:rsidR="00541EB7">
        <w:t xml:space="preserve">. </w:t>
      </w:r>
      <w:r w:rsidR="002C76EC">
        <w:t xml:space="preserve">If you are curious about how these are input into </w:t>
      </w:r>
      <w:proofErr w:type="spellStart"/>
      <w:r w:rsidR="002C76EC">
        <w:t>Perple_</w:t>
      </w:r>
      <w:r w:rsidR="002C76EC" w:rsidRPr="002C76EC">
        <w:rPr>
          <w:b/>
          <w:color w:val="7030A0"/>
        </w:rPr>
        <w:t>X</w:t>
      </w:r>
      <w:proofErr w:type="spellEnd"/>
      <w:r w:rsidR="002C76EC">
        <w:t>, the following exercises may be of interest:</w:t>
      </w:r>
    </w:p>
    <w:p w:rsidR="0005055A" w:rsidRDefault="0005055A" w:rsidP="00C04DBC">
      <w:pPr>
        <w:autoSpaceDE w:val="0"/>
        <w:autoSpaceDN w:val="0"/>
        <w:adjustRightInd w:val="0"/>
        <w:ind w:right="-360"/>
      </w:pPr>
    </w:p>
    <w:p w:rsidR="001A47EB" w:rsidRDefault="002C76EC" w:rsidP="001A47EB">
      <w:pPr>
        <w:ind w:right="-360"/>
      </w:pPr>
      <w:r w:rsidRPr="009F639D">
        <w:rPr>
          <w:b/>
        </w:rPr>
        <w:t xml:space="preserve">Exercise </w:t>
      </w:r>
      <w:r>
        <w:rPr>
          <w:b/>
        </w:rPr>
        <w:t>1</w:t>
      </w:r>
      <w:r w:rsidRPr="009F639D">
        <w:rPr>
          <w:b/>
        </w:rPr>
        <w:t>:</w:t>
      </w:r>
      <w:r w:rsidRPr="009F639D">
        <w:t xml:space="preserve"> </w:t>
      </w:r>
      <w:r>
        <w:t xml:space="preserve">Open the </w:t>
      </w:r>
      <w:r w:rsidRPr="0037075B">
        <w:rPr>
          <w:b/>
        </w:rPr>
        <w:t>feldspar_solution_model_exercise.dat</w:t>
      </w:r>
      <w:r>
        <w:t xml:space="preserve"> file</w:t>
      </w:r>
      <w:r w:rsidR="001A47EB">
        <w:t xml:space="preserve">. Use </w:t>
      </w:r>
      <w:r>
        <w:t xml:space="preserve">the site occupancy </w:t>
      </w:r>
      <w:r w:rsidR="001A47EB">
        <w:t xml:space="preserve">table in the comments at the beginning of the </w:t>
      </w:r>
      <w:r w:rsidR="001A47EB" w:rsidRPr="001A47EB">
        <w:rPr>
          <w:b/>
        </w:rPr>
        <w:t>feldspar</w:t>
      </w:r>
      <w:r w:rsidR="001A47EB">
        <w:t xml:space="preserve"> model to complete the site fraction expressions for z(Na), z(Ca) and z(Al). If the format is unclear refer to the file </w:t>
      </w:r>
      <w:r w:rsidR="001A47EB" w:rsidRPr="001A47EB">
        <w:t>solution_model_type_2_(simple)_template.dat</w:t>
      </w:r>
      <w:r w:rsidR="001A47EB">
        <w:t xml:space="preserve"> for more information. Once you have completed the site fraction expressions run </w:t>
      </w:r>
      <w:r w:rsidR="001A47EB" w:rsidRPr="001A47EB">
        <w:rPr>
          <w:b/>
        </w:rPr>
        <w:t>CONVEX</w:t>
      </w:r>
      <w:r w:rsidR="001A47EB">
        <w:t xml:space="preserve"> (Figure 2) with the project name </w:t>
      </w:r>
      <w:proofErr w:type="spellStart"/>
      <w:r w:rsidR="001A47EB" w:rsidRPr="0037075B">
        <w:rPr>
          <w:b/>
        </w:rPr>
        <w:t>feldspar_exercise</w:t>
      </w:r>
      <w:proofErr w:type="spellEnd"/>
      <w:r w:rsidR="001A47EB">
        <w:t xml:space="preserve"> to check your results. Once CONVEX terminates without an error, generate a PostScript plot of the results with </w:t>
      </w:r>
      <w:r w:rsidR="001A47EB" w:rsidRPr="001A47EB">
        <w:rPr>
          <w:b/>
        </w:rPr>
        <w:t>PSVDRAW</w:t>
      </w:r>
      <w:r w:rsidR="001A47EB" w:rsidRPr="001A47EB">
        <w:t>.</w:t>
      </w:r>
      <w:r w:rsidR="001A47EB">
        <w:t xml:space="preserve"> To view the </w:t>
      </w:r>
      <w:proofErr w:type="spellStart"/>
      <w:r w:rsidR="001A47EB" w:rsidRPr="009F639D">
        <w:t>pseudocompounds</w:t>
      </w:r>
      <w:proofErr w:type="spellEnd"/>
      <w:r w:rsidR="001A47EB" w:rsidRPr="009F639D">
        <w:t xml:space="preserve"> </w:t>
      </w:r>
      <w:r w:rsidR="001A47EB">
        <w:t>used by CONVEX when you make a plot</w:t>
      </w:r>
      <w:r w:rsidR="001A47EB" w:rsidRPr="009F639D">
        <w:t xml:space="preserve"> with PSVDR</w:t>
      </w:r>
      <w:r w:rsidR="001A47EB">
        <w:t xml:space="preserve">AW, you must answer yes to the </w:t>
      </w:r>
      <w:r w:rsidR="001A47EB" w:rsidRPr="001A47EB">
        <w:rPr>
          <w:b/>
        </w:rPr>
        <w:t xml:space="preserve">modify the </w:t>
      </w:r>
      <w:r w:rsidR="001A47EB" w:rsidRPr="00B13936">
        <w:rPr>
          <w:b/>
        </w:rPr>
        <w:t>default plot</w:t>
      </w:r>
      <w:r w:rsidR="001A47EB" w:rsidRPr="009F639D">
        <w:t xml:space="preserve"> prompt and then instruct the program to </w:t>
      </w:r>
      <w:r w:rsidR="001A47EB" w:rsidRPr="001A47EB">
        <w:rPr>
          <w:b/>
        </w:rPr>
        <w:t xml:space="preserve">draw all </w:t>
      </w:r>
      <w:proofErr w:type="spellStart"/>
      <w:r w:rsidR="001A47EB" w:rsidRPr="001A47EB">
        <w:rPr>
          <w:b/>
        </w:rPr>
        <w:t>tielines</w:t>
      </w:r>
      <w:proofErr w:type="spellEnd"/>
      <w:r w:rsidR="001A47EB" w:rsidRPr="009F639D">
        <w:t>.</w:t>
      </w:r>
      <w:r w:rsidR="0037075B">
        <w:t xml:space="preserve"> </w:t>
      </w:r>
    </w:p>
    <w:p w:rsidR="0037075B" w:rsidRDefault="0037075B" w:rsidP="001A47EB">
      <w:pPr>
        <w:ind w:right="-360"/>
      </w:pPr>
    </w:p>
    <w:p w:rsidR="0037075B" w:rsidRDefault="0037075B" w:rsidP="0037075B">
      <w:pPr>
        <w:ind w:right="-360"/>
      </w:pPr>
      <w:r w:rsidRPr="009F639D">
        <w:rPr>
          <w:b/>
        </w:rPr>
        <w:t xml:space="preserve">Exercise </w:t>
      </w:r>
      <w:r>
        <w:rPr>
          <w:b/>
        </w:rPr>
        <w:t>2</w:t>
      </w:r>
      <w:r w:rsidRPr="009F639D">
        <w:rPr>
          <w:b/>
        </w:rPr>
        <w:t>:</w:t>
      </w:r>
      <w:r w:rsidRPr="009F639D">
        <w:t xml:space="preserve"> </w:t>
      </w:r>
      <w:r>
        <w:t xml:space="preserve">This exercise is a slightly more elaborate version of the previous. Open the </w:t>
      </w:r>
      <w:r w:rsidRPr="0037075B">
        <w:rPr>
          <w:b/>
        </w:rPr>
        <w:t>biotite_solution_model_exercise.dat</w:t>
      </w:r>
      <w:r>
        <w:t xml:space="preserve"> file and enter the missing site fraction expressions. Run CONVEX and PSVDRAW with the </w:t>
      </w:r>
      <w:proofErr w:type="spellStart"/>
      <w:r w:rsidRPr="0037075B">
        <w:rPr>
          <w:b/>
        </w:rPr>
        <w:t>biotite_exercise</w:t>
      </w:r>
      <w:proofErr w:type="spellEnd"/>
      <w:r>
        <w:t xml:space="preserve"> project as in Exercise 1 to check and evaluate your result. </w:t>
      </w:r>
    </w:p>
    <w:p w:rsidR="0037075B" w:rsidRDefault="0037075B" w:rsidP="0037075B">
      <w:pPr>
        <w:ind w:right="-360"/>
      </w:pPr>
    </w:p>
    <w:p w:rsidR="0037075B" w:rsidRDefault="0037075B" w:rsidP="00852837">
      <w:pPr>
        <w:ind w:right="-360"/>
      </w:pPr>
      <w:r w:rsidRPr="009F639D">
        <w:rPr>
          <w:b/>
        </w:rPr>
        <w:t xml:space="preserve">Exercise </w:t>
      </w:r>
      <w:r>
        <w:rPr>
          <w:b/>
        </w:rPr>
        <w:t>3</w:t>
      </w:r>
      <w:r w:rsidRPr="009F639D">
        <w:rPr>
          <w:b/>
        </w:rPr>
        <w:t>:</w:t>
      </w:r>
      <w:r>
        <w:rPr>
          <w:b/>
        </w:rPr>
        <w:t xml:space="preserve"> </w:t>
      </w:r>
      <w:r w:rsidRPr="009F639D">
        <w:t>Create a solution model for Mg-</w:t>
      </w:r>
      <w:r>
        <w:t>Fe-Ca garnet (</w:t>
      </w:r>
      <w:proofErr w:type="spellStart"/>
      <w:r>
        <w:t>py</w:t>
      </w:r>
      <w:proofErr w:type="spellEnd"/>
      <w:r>
        <w:t>-</w:t>
      </w:r>
      <w:proofErr w:type="spellStart"/>
      <w:r>
        <w:t>alm</w:t>
      </w:r>
      <w:proofErr w:type="spellEnd"/>
      <w:r>
        <w:t xml:space="preserve">-gr) named </w:t>
      </w:r>
      <w:proofErr w:type="gramStart"/>
      <w:r w:rsidRPr="0037075B">
        <w:rPr>
          <w:b/>
        </w:rPr>
        <w:t>Gt(</w:t>
      </w:r>
      <w:proofErr w:type="gramEnd"/>
      <w:r w:rsidRPr="0037075B">
        <w:rPr>
          <w:b/>
        </w:rPr>
        <w:t>HP)</w:t>
      </w:r>
      <w:r w:rsidRPr="009F639D">
        <w:t xml:space="preserve"> in the solution model fi</w:t>
      </w:r>
      <w:r>
        <w:t xml:space="preserve">le </w:t>
      </w:r>
      <w:r w:rsidRPr="0037075B">
        <w:rPr>
          <w:b/>
        </w:rPr>
        <w:t>garnet_solution_model_exercise.dat</w:t>
      </w:r>
      <w:r w:rsidRPr="009F639D">
        <w:t xml:space="preserve">, the excess function for this model should be </w:t>
      </w:r>
      <w:proofErr w:type="spellStart"/>
      <w:r w:rsidRPr="009F639D">
        <w:rPr>
          <w:i/>
        </w:rPr>
        <w:t>G</w:t>
      </w:r>
      <w:r w:rsidRPr="009F639D">
        <w:rPr>
          <w:vertAlign w:val="subscript"/>
        </w:rPr>
        <w:t>excess</w:t>
      </w:r>
      <w:proofErr w:type="spellEnd"/>
      <w:r w:rsidRPr="009F639D">
        <w:t xml:space="preserve"> = </w:t>
      </w:r>
      <w:proofErr w:type="spellStart"/>
      <w:r w:rsidRPr="009F639D">
        <w:rPr>
          <w:i/>
        </w:rPr>
        <w:t>W</w:t>
      </w:r>
      <w:r w:rsidRPr="009F639D">
        <w:rPr>
          <w:vertAlign w:val="subscript"/>
        </w:rPr>
        <w:t>py</w:t>
      </w:r>
      <w:proofErr w:type="spellEnd"/>
      <w:r w:rsidRPr="009F639D">
        <w:rPr>
          <w:vertAlign w:val="subscript"/>
        </w:rPr>
        <w:t>-gr</w:t>
      </w:r>
      <w:r w:rsidRPr="009F639D">
        <w:t xml:space="preserve"> </w:t>
      </w:r>
      <w:proofErr w:type="spellStart"/>
      <w:r w:rsidRPr="000D72E9">
        <w:rPr>
          <w:i/>
        </w:rPr>
        <w:t>y</w:t>
      </w:r>
      <w:r w:rsidRPr="009F639D">
        <w:rPr>
          <w:vertAlign w:val="subscript"/>
        </w:rPr>
        <w:t>py</w:t>
      </w:r>
      <w:proofErr w:type="spellEnd"/>
      <w:r w:rsidRPr="009F639D">
        <w:t xml:space="preserve"> </w:t>
      </w:r>
      <w:proofErr w:type="spellStart"/>
      <w:r w:rsidRPr="000D72E9">
        <w:rPr>
          <w:i/>
        </w:rPr>
        <w:t>y</w:t>
      </w:r>
      <w:r w:rsidRPr="009F639D">
        <w:rPr>
          <w:vertAlign w:val="subscript"/>
        </w:rPr>
        <w:t>gr</w:t>
      </w:r>
      <w:proofErr w:type="spellEnd"/>
      <w:r w:rsidRPr="009F639D">
        <w:t xml:space="preserve"> (with </w:t>
      </w:r>
      <w:proofErr w:type="spellStart"/>
      <w:r w:rsidRPr="009F639D">
        <w:rPr>
          <w:i/>
        </w:rPr>
        <w:t>W</w:t>
      </w:r>
      <w:r w:rsidRPr="009F639D">
        <w:rPr>
          <w:vertAlign w:val="subscript"/>
        </w:rPr>
        <w:t>py</w:t>
      </w:r>
      <w:proofErr w:type="spellEnd"/>
      <w:r w:rsidRPr="009F639D">
        <w:rPr>
          <w:vertAlign w:val="subscript"/>
        </w:rPr>
        <w:t>-gr</w:t>
      </w:r>
      <w:r w:rsidRPr="009F639D">
        <w:t xml:space="preserve"> = 33000 J/mol). It may be helpful to copy the model</w:t>
      </w:r>
      <w:r w:rsidR="00852837">
        <w:t xml:space="preserve"> the “</w:t>
      </w:r>
      <w:r w:rsidR="00852837" w:rsidRPr="00852837">
        <w:rPr>
          <w:b/>
        </w:rPr>
        <w:t>T</w:t>
      </w:r>
      <w:r w:rsidR="00852837">
        <w:t xml:space="preserve">” (talc) solution model from the end of </w:t>
      </w:r>
      <w:r w:rsidR="00852837" w:rsidRPr="001A47EB">
        <w:t>solution_model_type_2_(simple)_template.dat</w:t>
      </w:r>
      <w:r w:rsidR="00852837">
        <w:t xml:space="preserve"> and use this as a template for the garnet model. Run CONVEX and PSVDRAW with the </w:t>
      </w:r>
      <w:proofErr w:type="spellStart"/>
      <w:r w:rsidR="00852837">
        <w:rPr>
          <w:b/>
        </w:rPr>
        <w:t>garnet</w:t>
      </w:r>
      <w:r w:rsidR="00852837" w:rsidRPr="0037075B">
        <w:rPr>
          <w:b/>
        </w:rPr>
        <w:t>_exercise</w:t>
      </w:r>
      <w:proofErr w:type="spellEnd"/>
      <w:r w:rsidR="00852837">
        <w:t xml:space="preserve"> project as in Exercise 1 to check and evaluate your result. Does it make sense? Modify the temperatures specified at the end of garnet_exercise.dat to constrain the critical temperature of the garnet solvus.</w:t>
      </w:r>
    </w:p>
    <w:p w:rsidR="002C76EC" w:rsidRPr="001A47EB" w:rsidRDefault="002C76EC" w:rsidP="002C76EC">
      <w:pPr>
        <w:ind w:right="-360"/>
      </w:pPr>
    </w:p>
    <w:p w:rsidR="001D2A4E" w:rsidRDefault="0037075B" w:rsidP="0037075B">
      <w:pPr>
        <w:ind w:right="-360"/>
      </w:pPr>
      <w:r>
        <w:t xml:space="preserve">If you wish to test your facility with BUILD and VERTEX, try setting up the same </w:t>
      </w:r>
      <w:r w:rsidR="00852837">
        <w:t xml:space="preserve">calculations done above as 2-d gridded minimization problems. </w:t>
      </w:r>
      <w:r w:rsidR="001D2A4E">
        <w:t>Y</w:t>
      </w:r>
      <w:r w:rsidR="00852837">
        <w:t>ou must define the</w:t>
      </w:r>
      <w:r w:rsidR="001D2A4E">
        <w:t xml:space="preserve"> compositional variables such that the X(C1)-</w:t>
      </w:r>
      <w:r w:rsidR="001D2A4E">
        <w:lastRenderedPageBreak/>
        <w:t xml:space="preserve">X(C2) compositional coordinates [0,0], [0,1], and [1,0] correspond </w:t>
      </w:r>
      <w:r w:rsidR="00852837">
        <w:t xml:space="preserve">to endmember compositions </w:t>
      </w:r>
      <w:r w:rsidR="001D2A4E">
        <w:t>of the solution in question. In the feldspar and garnet cases there are three avenues of approach:</w:t>
      </w:r>
    </w:p>
    <w:p w:rsidR="001D2A4E" w:rsidRDefault="001D2A4E" w:rsidP="0037075B">
      <w:pPr>
        <w:ind w:right="-360"/>
      </w:pPr>
    </w:p>
    <w:p w:rsidR="001D2A4E" w:rsidRDefault="001D2A4E" w:rsidP="001D2A4E">
      <w:pPr>
        <w:pStyle w:val="ListParagraph"/>
        <w:numPr>
          <w:ilvl w:val="0"/>
          <w:numId w:val="3"/>
        </w:numPr>
        <w:ind w:right="-360"/>
      </w:pPr>
      <w:r>
        <w:t>Specify SiO</w:t>
      </w:r>
      <w:r w:rsidRPr="001D2A4E">
        <w:rPr>
          <w:vertAlign w:val="subscript"/>
        </w:rPr>
        <w:t>2</w:t>
      </w:r>
      <w:r>
        <w:t xml:space="preserve"> and Al</w:t>
      </w:r>
      <w:r w:rsidRPr="001D2A4E">
        <w:rPr>
          <w:vertAlign w:val="subscript"/>
        </w:rPr>
        <w:t>2</w:t>
      </w:r>
      <w:r>
        <w:t>O</w:t>
      </w:r>
      <w:r w:rsidRPr="001D2A4E">
        <w:rPr>
          <w:vertAlign w:val="subscript"/>
        </w:rPr>
        <w:t>3</w:t>
      </w:r>
      <w:r>
        <w:t xml:space="preserve"> as saturated components so that remaining thermodynamic components are identical to the projected endmember compositions (e.g., after “projection” through SiO</w:t>
      </w:r>
      <w:r w:rsidRPr="001D2A4E">
        <w:rPr>
          <w:vertAlign w:val="subscript"/>
        </w:rPr>
        <w:t>2</w:t>
      </w:r>
      <w:r>
        <w:t xml:space="preserve"> and Al</w:t>
      </w:r>
      <w:r w:rsidRPr="001D2A4E">
        <w:rPr>
          <w:vertAlign w:val="subscript"/>
        </w:rPr>
        <w:t>2</w:t>
      </w:r>
      <w:r>
        <w:t>O</w:t>
      </w:r>
      <w:r w:rsidRPr="001D2A4E">
        <w:rPr>
          <w:vertAlign w:val="subscript"/>
        </w:rPr>
        <w:t>3</w:t>
      </w:r>
      <w:r>
        <w:t>; the composition of pyrope is MgO, etc.)</w:t>
      </w:r>
    </w:p>
    <w:p w:rsidR="001D2A4E" w:rsidRDefault="001D2A4E" w:rsidP="001D2A4E">
      <w:pPr>
        <w:pStyle w:val="ListParagraph"/>
        <w:numPr>
          <w:ilvl w:val="0"/>
          <w:numId w:val="3"/>
        </w:numPr>
        <w:ind w:right="-360"/>
      </w:pPr>
      <w:r>
        <w:t xml:space="preserve">Transform the data base components using </w:t>
      </w:r>
      <w:r w:rsidRPr="001D2A4E">
        <w:rPr>
          <w:b/>
        </w:rPr>
        <w:t>CTRANSF</w:t>
      </w:r>
      <w:r>
        <w:rPr>
          <w:b/>
        </w:rPr>
        <w:t xml:space="preserve"> </w:t>
      </w:r>
      <w:r>
        <w:t>so that the data base components correspond to the endmember compositions</w:t>
      </w:r>
      <w:r w:rsidR="004B5390">
        <w:t xml:space="preserve"> (e.g., transform MgO to Mg</w:t>
      </w:r>
      <w:r w:rsidR="004B5390" w:rsidRPr="004B5390">
        <w:rPr>
          <w:vertAlign w:val="subscript"/>
        </w:rPr>
        <w:t>3</w:t>
      </w:r>
      <w:r w:rsidR="004B5390">
        <w:t>Al</w:t>
      </w:r>
      <w:r w:rsidR="004B5390" w:rsidRPr="004B5390">
        <w:rPr>
          <w:vertAlign w:val="subscript"/>
        </w:rPr>
        <w:t>2</w:t>
      </w:r>
      <w:r w:rsidR="004B5390">
        <w:t>Si</w:t>
      </w:r>
      <w:r w:rsidR="004B5390" w:rsidRPr="004B5390">
        <w:rPr>
          <w:vertAlign w:val="subscript"/>
        </w:rPr>
        <w:t>3</w:t>
      </w:r>
      <w:r w:rsidR="004B5390">
        <w:t>O</w:t>
      </w:r>
      <w:r w:rsidR="004B5390" w:rsidRPr="004B5390">
        <w:rPr>
          <w:vertAlign w:val="subscript"/>
        </w:rPr>
        <w:t>12</w:t>
      </w:r>
      <w:r w:rsidR="004B5390">
        <w:t xml:space="preserve"> etc.)</w:t>
      </w:r>
    </w:p>
    <w:p w:rsidR="001D2A4E" w:rsidRDefault="004B5390" w:rsidP="001D2A4E">
      <w:pPr>
        <w:pStyle w:val="ListParagraph"/>
        <w:numPr>
          <w:ilvl w:val="0"/>
          <w:numId w:val="3"/>
        </w:numPr>
        <w:ind w:right="-360"/>
      </w:pPr>
      <w:r>
        <w:t>Retain the original oxide components and do not saturate. The disadvantage of this approach is the composition of the solution model is degenerate in the full compositional space and small round-off errors may cause stability of additional phases (e.g., quartz or corundum).</w:t>
      </w:r>
    </w:p>
    <w:p w:rsidR="004B5390" w:rsidRDefault="004B5390" w:rsidP="004B5390">
      <w:pPr>
        <w:ind w:right="-360"/>
      </w:pPr>
    </w:p>
    <w:p w:rsidR="004B5390" w:rsidRDefault="004B5390" w:rsidP="004B5390">
      <w:pPr>
        <w:ind w:right="-360"/>
      </w:pPr>
      <w:r>
        <w:t xml:space="preserve">Biotite has a more complex solution space and therefore the result in exercise 2 can only be reproduced by using method 1 above.  You will need to exclude some endmember phases to prevent them from interfering with the partially metastable feldspar and </w:t>
      </w:r>
      <w:proofErr w:type="gramStart"/>
      <w:r>
        <w:t>Gt(</w:t>
      </w:r>
      <w:proofErr w:type="gramEnd"/>
      <w:r>
        <w:t>HP) intra-phase relations obtained in exercises 1 and 3.</w:t>
      </w:r>
    </w:p>
    <w:p w:rsidR="0005055A" w:rsidRDefault="0005055A" w:rsidP="00C04DBC">
      <w:pPr>
        <w:autoSpaceDE w:val="0"/>
        <w:autoSpaceDN w:val="0"/>
        <w:adjustRightInd w:val="0"/>
        <w:ind w:right="-360"/>
      </w:pPr>
    </w:p>
    <w:p w:rsidR="002B3EA6" w:rsidRDefault="004C5922" w:rsidP="00C04DBC">
      <w:pPr>
        <w:pStyle w:val="Heading3"/>
      </w:pPr>
      <w:hyperlink r:id="rId37" w:history="1">
        <w:r w:rsidR="00D16C7E" w:rsidRPr="00641B15">
          <w:rPr>
            <w:rStyle w:val="Hyperlink"/>
          </w:rPr>
          <w:t xml:space="preserve">The tutorial by Danielle Castelli and Chiara </w:t>
        </w:r>
        <w:proofErr w:type="spellStart"/>
        <w:r w:rsidR="00D16C7E" w:rsidRPr="00641B15">
          <w:rPr>
            <w:rStyle w:val="Hyperlink"/>
          </w:rPr>
          <w:t>Groppo</w:t>
        </w:r>
        <w:proofErr w:type="spellEnd"/>
      </w:hyperlink>
      <w:r w:rsidR="00D16C7E">
        <w:t xml:space="preserve"> (Torino) is a comprehensive collecti</w:t>
      </w:r>
      <w:r w:rsidR="00641B15">
        <w:t>on of petrological applications</w:t>
      </w:r>
    </w:p>
    <w:p w:rsidR="00D16C7E" w:rsidRDefault="004C5922" w:rsidP="002B3EA6">
      <w:pPr>
        <w:pStyle w:val="Heading3"/>
      </w:pPr>
      <w:hyperlink r:id="rId38" w:history="1">
        <w:r w:rsidR="002B3EA6" w:rsidRPr="00E219FF">
          <w:rPr>
            <w:rStyle w:val="Hyperlink"/>
          </w:rPr>
          <w:t>The tutorial by Craig Bina</w:t>
        </w:r>
      </w:hyperlink>
      <w:r w:rsidR="002B3EA6">
        <w:t xml:space="preserve"> (Northwestern) outlines several geophysical </w:t>
      </w:r>
      <w:r w:rsidR="00641B15">
        <w:t>applications</w:t>
      </w:r>
    </w:p>
    <w:p w:rsidR="00D16C7E" w:rsidRDefault="004C5922" w:rsidP="002B3EA6">
      <w:pPr>
        <w:pStyle w:val="Heading3"/>
      </w:pPr>
      <w:hyperlink r:id="rId39" w:history="1">
        <w:r w:rsidR="002B3EA6" w:rsidRPr="00E219FF">
          <w:rPr>
            <w:rStyle w:val="Hyperlink"/>
          </w:rPr>
          <w:t>The Lausanne 2016 workshop</w:t>
        </w:r>
      </w:hyperlink>
      <w:r w:rsidR="002B3EA6">
        <w:t xml:space="preserve"> outlines se</w:t>
      </w:r>
      <w:r w:rsidR="00641B15">
        <w:t xml:space="preserve">veral </w:t>
      </w:r>
      <w:proofErr w:type="spellStart"/>
      <w:r w:rsidR="00641B15">
        <w:t>metacarbonate</w:t>
      </w:r>
      <w:proofErr w:type="spellEnd"/>
      <w:r w:rsidR="00641B15">
        <w:t xml:space="preserve"> problems</w:t>
      </w:r>
      <w:r w:rsidR="002B3EA6">
        <w:t xml:space="preserve"> </w:t>
      </w:r>
    </w:p>
    <w:p w:rsidR="002B3EA6" w:rsidRDefault="004C5922" w:rsidP="002B3EA6">
      <w:pPr>
        <w:pStyle w:val="Heading3"/>
      </w:pPr>
      <w:hyperlink r:id="rId40" w:history="1">
        <w:r w:rsidR="002B3EA6" w:rsidRPr="00E219FF">
          <w:rPr>
            <w:rStyle w:val="Hyperlink"/>
          </w:rPr>
          <w:t>The electrolyte page</w:t>
        </w:r>
      </w:hyperlink>
      <w:r w:rsidR="002B3EA6">
        <w:t xml:space="preserve"> </w:t>
      </w:r>
      <w:r w:rsidR="008C0960">
        <w:t>provides links to files for several applications</w:t>
      </w:r>
      <w:r w:rsidR="00641B15">
        <w:t xml:space="preserve"> involving electrolytic fluids</w:t>
      </w:r>
    </w:p>
    <w:p w:rsidR="008C0960" w:rsidRDefault="008C0960" w:rsidP="008C0960">
      <w:pPr>
        <w:pStyle w:val="Heading3"/>
      </w:pPr>
      <w:r>
        <w:t xml:space="preserve">The </w:t>
      </w:r>
      <w:hyperlink r:id="rId41" w:history="1">
        <w:r w:rsidRPr="00E219FF">
          <w:rPr>
            <w:rStyle w:val="Hyperlink"/>
          </w:rPr>
          <w:t>FRAC2D</w:t>
        </w:r>
      </w:hyperlink>
      <w:r>
        <w:t xml:space="preserve"> and </w:t>
      </w:r>
      <w:hyperlink r:id="rId42" w:history="1">
        <w:r w:rsidRPr="00E219FF">
          <w:rPr>
            <w:rStyle w:val="Hyperlink"/>
          </w:rPr>
          <w:t>TITRATE</w:t>
        </w:r>
      </w:hyperlink>
      <w:r>
        <w:t xml:space="preserve"> pages provide links to files for </w:t>
      </w:r>
      <w:r w:rsidR="00E219FF">
        <w:t>equilibrium reactive transport</w:t>
      </w:r>
    </w:p>
    <w:p w:rsidR="00113027" w:rsidRPr="00FF24B3" w:rsidRDefault="004C5922" w:rsidP="00C04DBC">
      <w:pPr>
        <w:pStyle w:val="Heading3"/>
      </w:pPr>
      <w:hyperlink r:id="rId43" w:history="1">
        <w:r w:rsidR="008C0960" w:rsidRPr="00E219FF">
          <w:rPr>
            <w:rStyle w:val="Hyperlink"/>
          </w:rPr>
          <w:t>The documentation page</w:t>
        </w:r>
      </w:hyperlink>
      <w:r w:rsidR="008C0960">
        <w:t xml:space="preserve"> provi</w:t>
      </w:r>
      <w:r w:rsidR="00641B15">
        <w:t>des links to additional sources</w:t>
      </w:r>
      <w:r w:rsidR="008C0960">
        <w:t xml:space="preserve"> </w:t>
      </w:r>
    </w:p>
    <w:sectPr w:rsidR="00113027" w:rsidRPr="00FF24B3" w:rsidSect="009E5A52">
      <w:headerReference w:type="default" r:id="rId44"/>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922" w:rsidRDefault="004C5922" w:rsidP="009B073C">
      <w:r>
        <w:separator/>
      </w:r>
    </w:p>
  </w:endnote>
  <w:endnote w:type="continuationSeparator" w:id="0">
    <w:p w:rsidR="004C5922" w:rsidRDefault="004C5922" w:rsidP="009B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922" w:rsidRDefault="004C5922" w:rsidP="009B073C">
      <w:r>
        <w:separator/>
      </w:r>
    </w:p>
  </w:footnote>
  <w:footnote w:type="continuationSeparator" w:id="0">
    <w:p w:rsidR="004C5922" w:rsidRDefault="004C5922" w:rsidP="009B0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556298"/>
      <w:docPartObj>
        <w:docPartGallery w:val="Page Numbers (Top of Page)"/>
        <w:docPartUnique/>
      </w:docPartObj>
    </w:sdtPr>
    <w:sdtEndPr>
      <w:rPr>
        <w:noProof/>
      </w:rPr>
    </w:sdtEndPr>
    <w:sdtContent>
      <w:p w:rsidR="000F519A" w:rsidRDefault="000F519A">
        <w:pPr>
          <w:pStyle w:val="Header"/>
          <w:jc w:val="right"/>
        </w:pPr>
        <w:r>
          <w:fldChar w:fldCharType="begin"/>
        </w:r>
        <w:r>
          <w:instrText xml:space="preserve"> PAGE   \* MERGEFORMAT </w:instrText>
        </w:r>
        <w:r>
          <w:fldChar w:fldCharType="separate"/>
        </w:r>
        <w:r w:rsidR="009328C6">
          <w:rPr>
            <w:noProof/>
          </w:rPr>
          <w:t>2</w:t>
        </w:r>
        <w:r>
          <w:rPr>
            <w:noProof/>
          </w:rPr>
          <w:fldChar w:fldCharType="end"/>
        </w:r>
      </w:p>
    </w:sdtContent>
  </w:sdt>
  <w:p w:rsidR="000F519A" w:rsidRDefault="000F5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3189C"/>
    <w:multiLevelType w:val="hybridMultilevel"/>
    <w:tmpl w:val="2DCC5BEE"/>
    <w:lvl w:ilvl="0" w:tplc="ADD2C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C81703"/>
    <w:multiLevelType w:val="hybridMultilevel"/>
    <w:tmpl w:val="26F02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FC2B0A"/>
    <w:multiLevelType w:val="hybridMultilevel"/>
    <w:tmpl w:val="EAD6B7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Tc3NDCwtDSwMLZU0lEKTi0uzszPAykwrQUAuJwohywAAAA="/>
  </w:docVars>
  <w:rsids>
    <w:rsidRoot w:val="0069330E"/>
    <w:rsid w:val="00012B3C"/>
    <w:rsid w:val="00013315"/>
    <w:rsid w:val="00020987"/>
    <w:rsid w:val="0005055A"/>
    <w:rsid w:val="00051DB6"/>
    <w:rsid w:val="000522C2"/>
    <w:rsid w:val="00054054"/>
    <w:rsid w:val="0007161D"/>
    <w:rsid w:val="000738D1"/>
    <w:rsid w:val="000828EB"/>
    <w:rsid w:val="00094432"/>
    <w:rsid w:val="00094E47"/>
    <w:rsid w:val="00097110"/>
    <w:rsid w:val="000A6229"/>
    <w:rsid w:val="000C557D"/>
    <w:rsid w:val="000D0DF8"/>
    <w:rsid w:val="000F519A"/>
    <w:rsid w:val="001069E2"/>
    <w:rsid w:val="00113027"/>
    <w:rsid w:val="00122340"/>
    <w:rsid w:val="00123184"/>
    <w:rsid w:val="00151F2E"/>
    <w:rsid w:val="00161386"/>
    <w:rsid w:val="001658C2"/>
    <w:rsid w:val="00191E1B"/>
    <w:rsid w:val="001937FC"/>
    <w:rsid w:val="001A0602"/>
    <w:rsid w:val="001A47EB"/>
    <w:rsid w:val="001A5749"/>
    <w:rsid w:val="001B63EB"/>
    <w:rsid w:val="001D2A4E"/>
    <w:rsid w:val="001E4CF4"/>
    <w:rsid w:val="001F3C38"/>
    <w:rsid w:val="00215F07"/>
    <w:rsid w:val="002160EC"/>
    <w:rsid w:val="00224CC3"/>
    <w:rsid w:val="002265C4"/>
    <w:rsid w:val="00241B1D"/>
    <w:rsid w:val="0024219E"/>
    <w:rsid w:val="00244427"/>
    <w:rsid w:val="00252EE2"/>
    <w:rsid w:val="00275B77"/>
    <w:rsid w:val="0028143D"/>
    <w:rsid w:val="00293017"/>
    <w:rsid w:val="00294AD7"/>
    <w:rsid w:val="002A3CA1"/>
    <w:rsid w:val="002A5749"/>
    <w:rsid w:val="002B3EA6"/>
    <w:rsid w:val="002C2FB1"/>
    <w:rsid w:val="002C40AD"/>
    <w:rsid w:val="002C536F"/>
    <w:rsid w:val="002C76EC"/>
    <w:rsid w:val="002D3574"/>
    <w:rsid w:val="002D727B"/>
    <w:rsid w:val="002E7CCE"/>
    <w:rsid w:val="002F37BE"/>
    <w:rsid w:val="003056BA"/>
    <w:rsid w:val="00305792"/>
    <w:rsid w:val="00321CB8"/>
    <w:rsid w:val="00335841"/>
    <w:rsid w:val="0034269F"/>
    <w:rsid w:val="00350B4A"/>
    <w:rsid w:val="00354258"/>
    <w:rsid w:val="00357147"/>
    <w:rsid w:val="0036505A"/>
    <w:rsid w:val="0037075B"/>
    <w:rsid w:val="003718FC"/>
    <w:rsid w:val="003735D9"/>
    <w:rsid w:val="003A4179"/>
    <w:rsid w:val="003B6C07"/>
    <w:rsid w:val="003F2904"/>
    <w:rsid w:val="003F5FB7"/>
    <w:rsid w:val="00422B9E"/>
    <w:rsid w:val="00431D62"/>
    <w:rsid w:val="0045260C"/>
    <w:rsid w:val="004548BD"/>
    <w:rsid w:val="00461B47"/>
    <w:rsid w:val="00464CE1"/>
    <w:rsid w:val="00477E9E"/>
    <w:rsid w:val="00482740"/>
    <w:rsid w:val="00483529"/>
    <w:rsid w:val="00483E92"/>
    <w:rsid w:val="004A1B3D"/>
    <w:rsid w:val="004A69E1"/>
    <w:rsid w:val="004B3AB0"/>
    <w:rsid w:val="004B5390"/>
    <w:rsid w:val="004C5922"/>
    <w:rsid w:val="004D048B"/>
    <w:rsid w:val="004D301A"/>
    <w:rsid w:val="004E0615"/>
    <w:rsid w:val="004E6496"/>
    <w:rsid w:val="004E6CBA"/>
    <w:rsid w:val="0050781D"/>
    <w:rsid w:val="00522E62"/>
    <w:rsid w:val="00526767"/>
    <w:rsid w:val="00531FCB"/>
    <w:rsid w:val="00541EB7"/>
    <w:rsid w:val="00560C59"/>
    <w:rsid w:val="00561082"/>
    <w:rsid w:val="00596694"/>
    <w:rsid w:val="005B41D1"/>
    <w:rsid w:val="005B5C71"/>
    <w:rsid w:val="005B79C8"/>
    <w:rsid w:val="005B79D5"/>
    <w:rsid w:val="005C2622"/>
    <w:rsid w:val="005C52A7"/>
    <w:rsid w:val="005E379A"/>
    <w:rsid w:val="006055ED"/>
    <w:rsid w:val="00612CF8"/>
    <w:rsid w:val="00615DD2"/>
    <w:rsid w:val="00641B15"/>
    <w:rsid w:val="00651181"/>
    <w:rsid w:val="00652F01"/>
    <w:rsid w:val="00654E56"/>
    <w:rsid w:val="006731C3"/>
    <w:rsid w:val="00685D59"/>
    <w:rsid w:val="0069330E"/>
    <w:rsid w:val="006A4BFE"/>
    <w:rsid w:val="006B4E4F"/>
    <w:rsid w:val="006D192A"/>
    <w:rsid w:val="006D385B"/>
    <w:rsid w:val="006E5409"/>
    <w:rsid w:val="006F39C2"/>
    <w:rsid w:val="00704FAA"/>
    <w:rsid w:val="007065FA"/>
    <w:rsid w:val="00710562"/>
    <w:rsid w:val="00710B80"/>
    <w:rsid w:val="00731AF9"/>
    <w:rsid w:val="00742479"/>
    <w:rsid w:val="00743BED"/>
    <w:rsid w:val="00780562"/>
    <w:rsid w:val="007858F8"/>
    <w:rsid w:val="0079368C"/>
    <w:rsid w:val="007D31D9"/>
    <w:rsid w:val="007D77EE"/>
    <w:rsid w:val="007E3DD2"/>
    <w:rsid w:val="007F52F7"/>
    <w:rsid w:val="007F5DCD"/>
    <w:rsid w:val="00821FFA"/>
    <w:rsid w:val="008375BE"/>
    <w:rsid w:val="00843674"/>
    <w:rsid w:val="00852837"/>
    <w:rsid w:val="00867FFA"/>
    <w:rsid w:val="00890B6D"/>
    <w:rsid w:val="00896C65"/>
    <w:rsid w:val="008A1B72"/>
    <w:rsid w:val="008A32C4"/>
    <w:rsid w:val="008B07DA"/>
    <w:rsid w:val="008C0960"/>
    <w:rsid w:val="008C2F4F"/>
    <w:rsid w:val="008C53C6"/>
    <w:rsid w:val="008D058A"/>
    <w:rsid w:val="008D0B53"/>
    <w:rsid w:val="008F500B"/>
    <w:rsid w:val="009278CA"/>
    <w:rsid w:val="0093189F"/>
    <w:rsid w:val="009328C6"/>
    <w:rsid w:val="00933137"/>
    <w:rsid w:val="009537B2"/>
    <w:rsid w:val="00955BB4"/>
    <w:rsid w:val="00956E50"/>
    <w:rsid w:val="00964AF6"/>
    <w:rsid w:val="009706FF"/>
    <w:rsid w:val="00986EB3"/>
    <w:rsid w:val="00993F1E"/>
    <w:rsid w:val="009959FA"/>
    <w:rsid w:val="009A05D2"/>
    <w:rsid w:val="009A084D"/>
    <w:rsid w:val="009A3BE5"/>
    <w:rsid w:val="009A42C0"/>
    <w:rsid w:val="009A537A"/>
    <w:rsid w:val="009B073C"/>
    <w:rsid w:val="009B2019"/>
    <w:rsid w:val="009C2074"/>
    <w:rsid w:val="009C2A64"/>
    <w:rsid w:val="009C2B72"/>
    <w:rsid w:val="009C5FB3"/>
    <w:rsid w:val="009D1B1E"/>
    <w:rsid w:val="009E5A52"/>
    <w:rsid w:val="009F14AD"/>
    <w:rsid w:val="009F7F88"/>
    <w:rsid w:val="00A046E6"/>
    <w:rsid w:val="00A062A4"/>
    <w:rsid w:val="00A127F0"/>
    <w:rsid w:val="00A435CD"/>
    <w:rsid w:val="00A474EA"/>
    <w:rsid w:val="00A47E9C"/>
    <w:rsid w:val="00A5358A"/>
    <w:rsid w:val="00A54A19"/>
    <w:rsid w:val="00A56723"/>
    <w:rsid w:val="00A5792D"/>
    <w:rsid w:val="00A61A04"/>
    <w:rsid w:val="00A83879"/>
    <w:rsid w:val="00A846CD"/>
    <w:rsid w:val="00AA2D8F"/>
    <w:rsid w:val="00AA3277"/>
    <w:rsid w:val="00AB2743"/>
    <w:rsid w:val="00AB46E6"/>
    <w:rsid w:val="00AB4778"/>
    <w:rsid w:val="00AB5EA9"/>
    <w:rsid w:val="00AC0932"/>
    <w:rsid w:val="00AC4D95"/>
    <w:rsid w:val="00AD2597"/>
    <w:rsid w:val="00AD5DC0"/>
    <w:rsid w:val="00AD673F"/>
    <w:rsid w:val="00B00C27"/>
    <w:rsid w:val="00B02F39"/>
    <w:rsid w:val="00B13936"/>
    <w:rsid w:val="00B24029"/>
    <w:rsid w:val="00B37413"/>
    <w:rsid w:val="00B37FAD"/>
    <w:rsid w:val="00B40E0C"/>
    <w:rsid w:val="00B61D2F"/>
    <w:rsid w:val="00B7262C"/>
    <w:rsid w:val="00B75A9D"/>
    <w:rsid w:val="00B85BC6"/>
    <w:rsid w:val="00B938FE"/>
    <w:rsid w:val="00B97065"/>
    <w:rsid w:val="00BC5758"/>
    <w:rsid w:val="00BD5FA8"/>
    <w:rsid w:val="00BE3097"/>
    <w:rsid w:val="00BF2696"/>
    <w:rsid w:val="00BF3D2C"/>
    <w:rsid w:val="00C04DBC"/>
    <w:rsid w:val="00C22B09"/>
    <w:rsid w:val="00C450F7"/>
    <w:rsid w:val="00C46592"/>
    <w:rsid w:val="00C57B1B"/>
    <w:rsid w:val="00C750CC"/>
    <w:rsid w:val="00C80F01"/>
    <w:rsid w:val="00C83B67"/>
    <w:rsid w:val="00C94170"/>
    <w:rsid w:val="00CC1663"/>
    <w:rsid w:val="00CD7CD4"/>
    <w:rsid w:val="00D020FC"/>
    <w:rsid w:val="00D11CCE"/>
    <w:rsid w:val="00D16C7E"/>
    <w:rsid w:val="00D17B9F"/>
    <w:rsid w:val="00D24DD1"/>
    <w:rsid w:val="00D35E3B"/>
    <w:rsid w:val="00D441A7"/>
    <w:rsid w:val="00D44F94"/>
    <w:rsid w:val="00D56BA0"/>
    <w:rsid w:val="00D61912"/>
    <w:rsid w:val="00D6638B"/>
    <w:rsid w:val="00D67F76"/>
    <w:rsid w:val="00D849D8"/>
    <w:rsid w:val="00DC16DD"/>
    <w:rsid w:val="00DC7F2E"/>
    <w:rsid w:val="00DD13E1"/>
    <w:rsid w:val="00DD4A6B"/>
    <w:rsid w:val="00DE2ECF"/>
    <w:rsid w:val="00DE302C"/>
    <w:rsid w:val="00DF26F4"/>
    <w:rsid w:val="00DF3514"/>
    <w:rsid w:val="00E11BAB"/>
    <w:rsid w:val="00E12D1A"/>
    <w:rsid w:val="00E219FF"/>
    <w:rsid w:val="00E270D2"/>
    <w:rsid w:val="00E3624A"/>
    <w:rsid w:val="00E3702F"/>
    <w:rsid w:val="00E50152"/>
    <w:rsid w:val="00E51FED"/>
    <w:rsid w:val="00E64A97"/>
    <w:rsid w:val="00E73C70"/>
    <w:rsid w:val="00E74DE6"/>
    <w:rsid w:val="00E80C99"/>
    <w:rsid w:val="00EB193B"/>
    <w:rsid w:val="00ED2AF3"/>
    <w:rsid w:val="00ED5549"/>
    <w:rsid w:val="00EE6943"/>
    <w:rsid w:val="00EF14DF"/>
    <w:rsid w:val="00EF77DC"/>
    <w:rsid w:val="00F00570"/>
    <w:rsid w:val="00F03AF6"/>
    <w:rsid w:val="00F14BDD"/>
    <w:rsid w:val="00F172EC"/>
    <w:rsid w:val="00F32937"/>
    <w:rsid w:val="00F41210"/>
    <w:rsid w:val="00F42DAD"/>
    <w:rsid w:val="00F535AA"/>
    <w:rsid w:val="00F62E6C"/>
    <w:rsid w:val="00F77C07"/>
    <w:rsid w:val="00F870C1"/>
    <w:rsid w:val="00FA5A5E"/>
    <w:rsid w:val="00FA5FF1"/>
    <w:rsid w:val="00FB3571"/>
    <w:rsid w:val="00FB3C01"/>
    <w:rsid w:val="00FC6846"/>
    <w:rsid w:val="00FD567C"/>
    <w:rsid w:val="00FE0D4E"/>
    <w:rsid w:val="00FE3EEF"/>
    <w:rsid w:val="00FE61B8"/>
    <w:rsid w:val="00FF24B3"/>
    <w:rsid w:val="00FF4BEC"/>
    <w:rsid w:val="00FF7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ADB55"/>
  <w15:chartTrackingRefBased/>
  <w15:docId w15:val="{1C1BD5B4-6F31-45B0-B078-314581E8B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4DBC"/>
  </w:style>
  <w:style w:type="paragraph" w:styleId="Heading1">
    <w:name w:val="heading 1"/>
    <w:basedOn w:val="Normal"/>
    <w:next w:val="Normal"/>
    <w:link w:val="Heading1Char"/>
    <w:uiPriority w:val="9"/>
    <w:qFormat/>
    <w:rsid w:val="00FF24B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9F7F88"/>
    <w:pPr>
      <w:keepNext/>
      <w:keepLines/>
      <w:spacing w:before="240" w:after="2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9F7F88"/>
    <w:pPr>
      <w:keepNext/>
      <w:keepLines/>
      <w:spacing w:before="120" w:after="12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7F8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F24B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E302C"/>
    <w:rPr>
      <w:color w:val="0563C1" w:themeColor="hyperlink"/>
      <w:u w:val="single"/>
    </w:rPr>
  </w:style>
  <w:style w:type="paragraph" w:styleId="Caption">
    <w:name w:val="caption"/>
    <w:basedOn w:val="Normal"/>
    <w:next w:val="Normal"/>
    <w:uiPriority w:val="35"/>
    <w:unhideWhenUsed/>
    <w:qFormat/>
    <w:rsid w:val="00956E50"/>
    <w:pPr>
      <w:spacing w:after="200"/>
    </w:pPr>
    <w:rPr>
      <w:i/>
      <w:iCs/>
      <w:color w:val="44546A" w:themeColor="text2"/>
      <w:sz w:val="18"/>
      <w:szCs w:val="18"/>
    </w:rPr>
  </w:style>
  <w:style w:type="character" w:customStyle="1" w:styleId="Heading3Char">
    <w:name w:val="Heading 3 Char"/>
    <w:basedOn w:val="DefaultParagraphFont"/>
    <w:link w:val="Heading3"/>
    <w:uiPriority w:val="9"/>
    <w:rsid w:val="009F7F88"/>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9B073C"/>
    <w:pPr>
      <w:tabs>
        <w:tab w:val="center" w:pos="4680"/>
        <w:tab w:val="right" w:pos="9360"/>
      </w:tabs>
    </w:pPr>
  </w:style>
  <w:style w:type="character" w:customStyle="1" w:styleId="HeaderChar">
    <w:name w:val="Header Char"/>
    <w:basedOn w:val="DefaultParagraphFont"/>
    <w:link w:val="Header"/>
    <w:uiPriority w:val="99"/>
    <w:rsid w:val="009B073C"/>
  </w:style>
  <w:style w:type="paragraph" w:styleId="Footer">
    <w:name w:val="footer"/>
    <w:basedOn w:val="Normal"/>
    <w:link w:val="FooterChar"/>
    <w:uiPriority w:val="99"/>
    <w:unhideWhenUsed/>
    <w:rsid w:val="009B073C"/>
    <w:pPr>
      <w:tabs>
        <w:tab w:val="center" w:pos="4680"/>
        <w:tab w:val="right" w:pos="9360"/>
      </w:tabs>
    </w:pPr>
  </w:style>
  <w:style w:type="character" w:customStyle="1" w:styleId="FooterChar">
    <w:name w:val="Footer Char"/>
    <w:basedOn w:val="DefaultParagraphFont"/>
    <w:link w:val="Footer"/>
    <w:uiPriority w:val="99"/>
    <w:rsid w:val="009B073C"/>
  </w:style>
  <w:style w:type="paragraph" w:styleId="ListParagraph">
    <w:name w:val="List Paragraph"/>
    <w:basedOn w:val="Normal"/>
    <w:uiPriority w:val="34"/>
    <w:qFormat/>
    <w:rsid w:val="00852837"/>
    <w:pPr>
      <w:ind w:left="720"/>
      <w:contextualSpacing/>
    </w:pPr>
  </w:style>
  <w:style w:type="character" w:styleId="FollowedHyperlink">
    <w:name w:val="FollowedHyperlink"/>
    <w:basedOn w:val="DefaultParagraphFont"/>
    <w:uiPriority w:val="99"/>
    <w:semiHidden/>
    <w:unhideWhenUsed/>
    <w:rsid w:val="009537B2"/>
    <w:rPr>
      <w:color w:val="954F72" w:themeColor="followedHyperlink"/>
      <w:u w:val="single"/>
    </w:rPr>
  </w:style>
  <w:style w:type="paragraph" w:styleId="HTMLPreformatted">
    <w:name w:val="HTML Preformatted"/>
    <w:basedOn w:val="Normal"/>
    <w:link w:val="HTMLPreformattedChar"/>
    <w:uiPriority w:val="99"/>
    <w:semiHidden/>
    <w:unhideWhenUsed/>
    <w:rsid w:val="00A474E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474EA"/>
    <w:rPr>
      <w:rFonts w:ascii="Consolas" w:hAnsi="Consolas"/>
      <w:sz w:val="20"/>
      <w:szCs w:val="20"/>
    </w:rPr>
  </w:style>
  <w:style w:type="paragraph" w:customStyle="1" w:styleId="Default">
    <w:name w:val="Default"/>
    <w:rsid w:val="007065FA"/>
    <w:pPr>
      <w:autoSpaceDE w:val="0"/>
      <w:autoSpaceDN w:val="0"/>
      <w:adjustRightInd w:val="0"/>
    </w:pPr>
    <w:rPr>
      <w:rFonts w:ascii="Calibri" w:hAnsi="Calibri" w:cs="Calibri"/>
      <w:color w:val="000000"/>
      <w:sz w:val="24"/>
      <w:szCs w:val="24"/>
      <w:lang w:val="en-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386448">
      <w:bodyDiv w:val="1"/>
      <w:marLeft w:val="0"/>
      <w:marRight w:val="0"/>
      <w:marTop w:val="0"/>
      <w:marBottom w:val="0"/>
      <w:divBdr>
        <w:top w:val="none" w:sz="0" w:space="0" w:color="auto"/>
        <w:left w:val="none" w:sz="0" w:space="0" w:color="auto"/>
        <w:bottom w:val="none" w:sz="0" w:space="0" w:color="auto"/>
        <w:right w:val="none" w:sz="0" w:space="0" w:color="auto"/>
      </w:divBdr>
    </w:div>
    <w:div w:id="125443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erplex.ethz.ch/perplex_66_seismic_velocity.html" TargetMode="External"/><Relationship Id="rId18" Type="http://schemas.openxmlformats.org/officeDocument/2006/relationships/image" Target="media/image1.jpeg"/><Relationship Id="rId26" Type="http://schemas.openxmlformats.org/officeDocument/2006/relationships/image" Target="media/image3.wmf"/><Relationship Id="rId39" Type="http://schemas.openxmlformats.org/officeDocument/2006/relationships/hyperlink" Target="http://www.perplex.ethz.ch/perplex/tutorial/lausanne_metacarbonate_workshop_2016/" TargetMode="External"/><Relationship Id="rId21" Type="http://schemas.openxmlformats.org/officeDocument/2006/relationships/hyperlink" Target="https://www.perplex.ethz.ch/perplex/datafiles/solution_model.dat" TargetMode="External"/><Relationship Id="rId34" Type="http://schemas.openxmlformats.org/officeDocument/2006/relationships/hyperlink" Target="http://www.perplex.ethz.ch/perplex_options_body.html" TargetMode="External"/><Relationship Id="rId42" Type="http://schemas.openxmlformats.org/officeDocument/2006/relationships/hyperlink" Target="http://www.perplex.ethz.ch/Perple_X_TITRATE.html" TargetMode="External"/><Relationship Id="rId7" Type="http://schemas.openxmlformats.org/officeDocument/2006/relationships/hyperlink" Target="http://www.perplex.ethz.ch/perplex/ibm_and_mac_archives/README_WIN_USERS.txt" TargetMode="External"/><Relationship Id="rId2" Type="http://schemas.openxmlformats.org/officeDocument/2006/relationships/styles" Target="styles.xml"/><Relationship Id="rId16" Type="http://schemas.openxmlformats.org/officeDocument/2006/relationships/hyperlink" Target="https://www.perplex.ethz.ch/perplex/ibm_and_mac_archives/README_MAC_USERS.txt" TargetMode="External"/><Relationship Id="rId29" Type="http://schemas.openxmlformats.org/officeDocument/2006/relationships/hyperlink" Target="https://www.perplex.ethz.ch/papers/galvez_EPSL_1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rplex.ethz.ch/perplex_citation.html" TargetMode="External"/><Relationship Id="rId24" Type="http://schemas.openxmlformats.org/officeDocument/2006/relationships/image" Target="media/image2.wmf"/><Relationship Id="rId32" Type="http://schemas.openxmlformats.org/officeDocument/2006/relationships/hyperlink" Target="http://www.perplex.ethz.ch/perplex_66_seismic_velocity.html" TargetMode="External"/><Relationship Id="rId37" Type="http://schemas.openxmlformats.org/officeDocument/2006/relationships/hyperlink" Target="http://www.perplex.ethz.ch/perplex/tutorial/Castelli_Groppo_Torino_Tutorial/" TargetMode="External"/><Relationship Id="rId40" Type="http://schemas.openxmlformats.org/officeDocument/2006/relationships/hyperlink" Target="http://www.perplex.ethz.ch/perplex_electrolyte.htm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perplex.ethz.ch/perplex/ibm_and_mac_archives/README_WIN_USERS.txt" TargetMode="External"/><Relationship Id="rId23" Type="http://schemas.openxmlformats.org/officeDocument/2006/relationships/hyperlink" Target="https://www.perplex.ethz.ch/perplex/tutorial/huji/data_files/excluded_species.txt" TargetMode="External"/><Relationship Id="rId28" Type="http://schemas.openxmlformats.org/officeDocument/2006/relationships/oleObject" Target="embeddings/oleObject3.bin"/><Relationship Id="rId36" Type="http://schemas.openxmlformats.org/officeDocument/2006/relationships/hyperlink" Target="http://www.perplex.ethz.ch/perplex/tutorial/huji/additional_exercise_files" TargetMode="External"/><Relationship Id="rId10" Type="http://schemas.openxmlformats.org/officeDocument/2006/relationships/hyperlink" Target="http://www.perplex.ethz.ch/perplex/tutorial/huji/huji_perple_x_tutorial.zip" TargetMode="External"/><Relationship Id="rId19" Type="http://schemas.openxmlformats.org/officeDocument/2006/relationships/hyperlink" Target="https://www.perplex.ethz.ch/perplex/datafiles/DEW17HP622ver_oxides.dat" TargetMode="External"/><Relationship Id="rId31" Type="http://schemas.openxmlformats.org/officeDocument/2006/relationships/hyperlink" Target="http://www.perplex.ethz.ch/Perple_X_solution_compositions_in_WERAMI.html"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erplex.ethz.ch/perplex/ibm_and_mac_archives/README_LINUX_USERS.txt" TargetMode="External"/><Relationship Id="rId14" Type="http://schemas.openxmlformats.org/officeDocument/2006/relationships/hyperlink" Target="http://www.perplex.ethz.ch/perplex/tutorial/huji/miscellaneous/BUILD_CTRANSF_files" TargetMode="External"/><Relationship Id="rId22" Type="http://schemas.openxmlformats.org/officeDocument/2006/relationships/hyperlink" Target="http://www.perplex.ethz.ch/PerpleX_solution_model_glossary.html" TargetMode="External"/><Relationship Id="rId27" Type="http://schemas.openxmlformats.org/officeDocument/2006/relationships/oleObject" Target="embeddings/oleObject2.bin"/><Relationship Id="rId30" Type="http://schemas.openxmlformats.org/officeDocument/2006/relationships/hyperlink" Target="https://www.perplex.ethz.ch/papers/connolly_epsl_2018.pdf" TargetMode="External"/><Relationship Id="rId35" Type="http://schemas.openxmlformats.org/officeDocument/2006/relationships/hyperlink" Target="http://www.perplex.ethz.ch/thermo_course/thermo_course.pdf" TargetMode="External"/><Relationship Id="rId43" Type="http://schemas.openxmlformats.org/officeDocument/2006/relationships/hyperlink" Target="http://www.perplex.ethz.ch/perplex_documentation.html" TargetMode="External"/><Relationship Id="rId8" Type="http://schemas.openxmlformats.org/officeDocument/2006/relationships/hyperlink" Target="http://www.perplex.ethz.ch/perplex/ibm_and_mac_archives/README_MAC_USERS.txt" TargetMode="External"/><Relationship Id="rId3" Type="http://schemas.openxmlformats.org/officeDocument/2006/relationships/settings" Target="settings.xml"/><Relationship Id="rId12" Type="http://schemas.openxmlformats.org/officeDocument/2006/relationships/hyperlink" Target="http://www.perplex.ethz.ch/perplex/tutorial/huji/huji_perple_x_tutorial.zip" TargetMode="External"/><Relationship Id="rId17" Type="http://schemas.openxmlformats.org/officeDocument/2006/relationships/hyperlink" Target="https://www.perplex.ethz.ch/perplex/ibm_and_mac_archives/README_LINUX_USERS.txt" TargetMode="External"/><Relationship Id="rId25" Type="http://schemas.openxmlformats.org/officeDocument/2006/relationships/oleObject" Target="embeddings/oleObject1.bin"/><Relationship Id="rId33" Type="http://schemas.openxmlformats.org/officeDocument/2006/relationships/hyperlink" Target="https://www.perplex.ethz.ch/perplex/tutorial/padova_phase_diagram_section_workshop_2023/padova_files/padova_gt_mica.jpg" TargetMode="External"/><Relationship Id="rId38" Type="http://schemas.openxmlformats.org/officeDocument/2006/relationships/hyperlink" Target="http://www.perplex.ethz.ch/perplex/tutorial/PerpleX_438_Bina.pdf" TargetMode="External"/><Relationship Id="rId46" Type="http://schemas.openxmlformats.org/officeDocument/2006/relationships/theme" Target="theme/theme1.xml"/><Relationship Id="rId20" Type="http://schemas.openxmlformats.org/officeDocument/2006/relationships/hyperlink" Target="https://www.perplex.ethz.ch/perplex/datafiles/perplex_option.dat" TargetMode="External"/><Relationship Id="rId41" Type="http://schemas.openxmlformats.org/officeDocument/2006/relationships/hyperlink" Target="http://www.perplex.ethz.ch/Perple_X_FRAC2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1526</TotalTime>
  <Pages>12</Pages>
  <Words>6103</Words>
  <Characters>31799</Characters>
  <Application>Microsoft Office Word</Application>
  <DocSecurity>0</DocSecurity>
  <Lines>548</Lines>
  <Paragraphs>173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connolly</dc:creator>
  <cp:keywords/>
  <dc:description/>
  <cp:lastModifiedBy>Connolly  James</cp:lastModifiedBy>
  <cp:revision>19</cp:revision>
  <cp:lastPrinted>2024-10-16T10:33:00Z</cp:lastPrinted>
  <dcterms:created xsi:type="dcterms:W3CDTF">2023-11-20T13:18:00Z</dcterms:created>
  <dcterms:modified xsi:type="dcterms:W3CDTF">2024-11-10T13:05:00Z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