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265" w:rsidRDefault="001D6265" w:rsidP="00AC5480">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 xml:space="preserve">Phase </w:t>
      </w:r>
      <w:r w:rsidR="00221333">
        <w:rPr>
          <w:rFonts w:ascii="Segoe UI" w:hAnsi="Segoe UI" w:cs="Segoe UI"/>
          <w:color w:val="212121"/>
          <w:sz w:val="20"/>
          <w:szCs w:val="20"/>
          <w:shd w:val="clear" w:color="auto" w:fill="FFFFFF"/>
        </w:rPr>
        <w:t>Diagram C</w:t>
      </w:r>
      <w:r>
        <w:rPr>
          <w:rFonts w:ascii="Segoe UI" w:hAnsi="Segoe UI" w:cs="Segoe UI"/>
          <w:color w:val="212121"/>
          <w:sz w:val="20"/>
          <w:szCs w:val="20"/>
          <w:shd w:val="clear" w:color="auto" w:fill="FFFFFF"/>
        </w:rPr>
        <w:t>omputation (</w:t>
      </w:r>
      <w:proofErr w:type="spellStart"/>
      <w:r>
        <w:rPr>
          <w:rFonts w:ascii="Segoe UI" w:hAnsi="Segoe UI" w:cs="Segoe UI"/>
          <w:color w:val="212121"/>
          <w:sz w:val="20"/>
          <w:szCs w:val="20"/>
          <w:shd w:val="clear" w:color="auto" w:fill="FFFFFF"/>
        </w:rPr>
        <w:t>Perple_</w:t>
      </w:r>
      <w:r w:rsidRPr="00B52D62">
        <w:rPr>
          <w:rFonts w:ascii="Segoe UI" w:hAnsi="Segoe UI" w:cs="Segoe UI"/>
          <w:color w:val="7030A0"/>
        </w:rPr>
        <w:t>X</w:t>
      </w:r>
      <w:proofErr w:type="spellEnd"/>
      <w:r w:rsidR="00221333">
        <w:rPr>
          <w:rFonts w:ascii="Segoe UI" w:hAnsi="Segoe UI" w:cs="Segoe UI"/>
          <w:color w:val="212121"/>
          <w:sz w:val="20"/>
          <w:szCs w:val="20"/>
          <w:shd w:val="clear" w:color="auto" w:fill="FFFFFF"/>
        </w:rPr>
        <w:t>) and Elementary Thermodynamic P</w:t>
      </w:r>
      <w:r>
        <w:rPr>
          <w:rFonts w:ascii="Segoe UI" w:hAnsi="Segoe UI" w:cs="Segoe UI"/>
          <w:color w:val="212121"/>
          <w:sz w:val="20"/>
          <w:szCs w:val="20"/>
          <w:shd w:val="clear" w:color="auto" w:fill="FFFFFF"/>
        </w:rPr>
        <w:t>rinciples</w:t>
      </w:r>
    </w:p>
    <w:p w:rsidR="001D6265" w:rsidRDefault="001D6265" w:rsidP="00AC5480">
      <w:pPr>
        <w:rPr>
          <w:rFonts w:ascii="Segoe UI" w:hAnsi="Segoe UI" w:cs="Segoe UI"/>
          <w:color w:val="212121"/>
          <w:sz w:val="20"/>
          <w:szCs w:val="20"/>
          <w:shd w:val="clear" w:color="auto" w:fill="FFFFFF"/>
        </w:rPr>
      </w:pPr>
      <w:r w:rsidRPr="00B52D62">
        <w:rPr>
          <w:rFonts w:ascii="Segoe UI" w:hAnsi="Segoe UI" w:cs="Segoe UI"/>
          <w:color w:val="212121"/>
          <w:sz w:val="20"/>
          <w:szCs w:val="20"/>
          <w:shd w:val="clear" w:color="auto" w:fill="FFFFFF"/>
        </w:rPr>
        <w:t xml:space="preserve">The course is currently scheduled as four </w:t>
      </w:r>
      <w:r w:rsidR="00B52D62" w:rsidRPr="00B52D62">
        <w:rPr>
          <w:rFonts w:ascii="Segoe UI" w:hAnsi="Segoe UI" w:cs="Segoe UI"/>
          <w:color w:val="212121"/>
          <w:sz w:val="20"/>
          <w:szCs w:val="20"/>
          <w:shd w:val="clear" w:color="auto" w:fill="FFFFFF"/>
        </w:rPr>
        <w:t>three-</w:t>
      </w:r>
      <w:r w:rsidRPr="00B52D62">
        <w:rPr>
          <w:rFonts w:ascii="Segoe UI" w:hAnsi="Segoe UI" w:cs="Segoe UI"/>
          <w:color w:val="212121"/>
          <w:sz w:val="20"/>
          <w:szCs w:val="20"/>
          <w:shd w:val="clear" w:color="auto" w:fill="FFFFFF"/>
        </w:rPr>
        <w:t xml:space="preserve">hour </w:t>
      </w:r>
      <w:r w:rsidR="00242A77" w:rsidRPr="00B52D62">
        <w:rPr>
          <w:rFonts w:ascii="Segoe UI" w:hAnsi="Segoe UI" w:cs="Segoe UI"/>
          <w:color w:val="212121"/>
          <w:sz w:val="20"/>
          <w:szCs w:val="20"/>
          <w:shd w:val="clear" w:color="auto" w:fill="FFFFFF"/>
        </w:rPr>
        <w:t xml:space="preserve">meetings, which are to be split between lecture and practical. Phase diagram computation is fundamentally an optimization </w:t>
      </w:r>
      <w:r w:rsidR="00B52D62" w:rsidRPr="00B52D62">
        <w:rPr>
          <w:rFonts w:ascii="Segoe UI" w:hAnsi="Segoe UI" w:cs="Segoe UI"/>
          <w:color w:val="212121"/>
          <w:sz w:val="20"/>
          <w:szCs w:val="20"/>
          <w:shd w:val="clear" w:color="auto" w:fill="FFFFFF"/>
        </w:rPr>
        <w:t xml:space="preserve">problem. </w:t>
      </w:r>
      <w:r w:rsidR="00B52D62">
        <w:rPr>
          <w:rFonts w:ascii="Segoe UI" w:hAnsi="Segoe UI" w:cs="Segoe UI"/>
          <w:color w:val="212121"/>
          <w:sz w:val="20"/>
          <w:szCs w:val="20"/>
          <w:shd w:val="clear" w:color="auto" w:fill="FFFFFF"/>
        </w:rPr>
        <w:t>My intention is to use the first meeting to introduce the ba</w:t>
      </w:r>
      <w:r w:rsidR="00425155">
        <w:rPr>
          <w:rFonts w:ascii="Segoe UI" w:hAnsi="Segoe UI" w:cs="Segoe UI"/>
          <w:color w:val="212121"/>
          <w:sz w:val="20"/>
          <w:szCs w:val="20"/>
          <w:shd w:val="clear" w:color="auto" w:fill="FFFFFF"/>
        </w:rPr>
        <w:t xml:space="preserve">sic optimization problem and </w:t>
      </w:r>
      <w:proofErr w:type="spellStart"/>
      <w:r w:rsidR="00425155">
        <w:rPr>
          <w:rFonts w:ascii="Segoe UI" w:hAnsi="Segoe UI" w:cs="Segoe UI"/>
          <w:color w:val="212121"/>
          <w:sz w:val="20"/>
          <w:szCs w:val="20"/>
          <w:shd w:val="clear" w:color="auto" w:fill="FFFFFF"/>
        </w:rPr>
        <w:t>Perple_</w:t>
      </w:r>
      <w:r w:rsidR="007D5AEC" w:rsidRPr="00B52D62">
        <w:rPr>
          <w:rFonts w:ascii="Segoe UI" w:hAnsi="Segoe UI" w:cs="Segoe UI"/>
          <w:color w:val="7030A0"/>
        </w:rPr>
        <w:t>X</w:t>
      </w:r>
      <w:proofErr w:type="spellEnd"/>
      <w:r w:rsidR="00D84055">
        <w:rPr>
          <w:rFonts w:ascii="Segoe UI" w:hAnsi="Segoe UI" w:cs="Segoe UI"/>
          <w:color w:val="7030A0"/>
        </w:rPr>
        <w:t>,</w:t>
      </w:r>
      <w:r w:rsidR="00425155">
        <w:rPr>
          <w:rFonts w:ascii="Segoe UI" w:hAnsi="Segoe UI" w:cs="Segoe UI"/>
          <w:color w:val="212121"/>
          <w:sz w:val="20"/>
          <w:szCs w:val="20"/>
          <w:shd w:val="clear" w:color="auto" w:fill="FFFFFF"/>
        </w:rPr>
        <w:t xml:space="preserve"> one, among many, of its</w:t>
      </w:r>
      <w:r w:rsidR="00B52D62">
        <w:rPr>
          <w:rFonts w:ascii="Segoe UI" w:hAnsi="Segoe UI" w:cs="Segoe UI"/>
          <w:color w:val="212121"/>
          <w:sz w:val="20"/>
          <w:szCs w:val="20"/>
          <w:shd w:val="clear" w:color="auto" w:fill="FFFFFF"/>
        </w:rPr>
        <w:t xml:space="preserve"> practical solution</w:t>
      </w:r>
      <w:r w:rsidR="00425155">
        <w:rPr>
          <w:rFonts w:ascii="Segoe UI" w:hAnsi="Segoe UI" w:cs="Segoe UI"/>
          <w:color w:val="212121"/>
          <w:sz w:val="20"/>
          <w:szCs w:val="20"/>
          <w:shd w:val="clear" w:color="auto" w:fill="FFFFFF"/>
        </w:rPr>
        <w:t>s</w:t>
      </w:r>
      <w:r w:rsidR="00B52D62">
        <w:rPr>
          <w:rFonts w:ascii="Segoe UI" w:hAnsi="Segoe UI" w:cs="Segoe UI"/>
          <w:color w:val="212121"/>
          <w:sz w:val="20"/>
          <w:szCs w:val="20"/>
          <w:shd w:val="clear" w:color="auto" w:fill="FFFFFF"/>
        </w:rPr>
        <w:t xml:space="preserve">. </w:t>
      </w:r>
      <w:r w:rsidR="00425155">
        <w:rPr>
          <w:rFonts w:ascii="Segoe UI" w:hAnsi="Segoe UI" w:cs="Segoe UI"/>
          <w:color w:val="212121"/>
          <w:sz w:val="20"/>
          <w:szCs w:val="20"/>
          <w:shd w:val="clear" w:color="auto" w:fill="FFFFFF"/>
        </w:rPr>
        <w:t xml:space="preserve">This introduction should motivate more fundamental questions to be answered in the second part of the course, such as: how the Gibbs energy, </w:t>
      </w:r>
      <w:r w:rsidR="007E7CE1" w:rsidRPr="007E7CE1">
        <w:rPr>
          <w:rFonts w:ascii="Segoe UI" w:hAnsi="Segoe UI" w:cs="Segoe UI"/>
          <w:i/>
          <w:color w:val="212121"/>
          <w:sz w:val="20"/>
          <w:szCs w:val="20"/>
          <w:shd w:val="clear" w:color="auto" w:fill="FFFFFF"/>
        </w:rPr>
        <w:t>G</w:t>
      </w:r>
      <w:r w:rsidR="00425155">
        <w:rPr>
          <w:rFonts w:ascii="Segoe UI" w:hAnsi="Segoe UI" w:cs="Segoe UI"/>
          <w:color w:val="212121"/>
          <w:sz w:val="20"/>
          <w:szCs w:val="20"/>
          <w:shd w:val="clear" w:color="auto" w:fill="FFFFFF"/>
        </w:rPr>
        <w:t xml:space="preserve">, is derived from the first and second laws; how </w:t>
      </w:r>
      <w:r w:rsidR="007E7CE1">
        <w:rPr>
          <w:rFonts w:ascii="Segoe UI" w:hAnsi="Segoe UI" w:cs="Segoe UI"/>
          <w:i/>
          <w:color w:val="212121"/>
          <w:sz w:val="20"/>
          <w:szCs w:val="20"/>
          <w:shd w:val="clear" w:color="auto" w:fill="FFFFFF"/>
        </w:rPr>
        <w:t>G</w:t>
      </w:r>
      <w:r w:rsidR="00425155">
        <w:rPr>
          <w:rFonts w:ascii="Segoe UI" w:hAnsi="Segoe UI" w:cs="Segoe UI"/>
          <w:color w:val="212121"/>
          <w:sz w:val="20"/>
          <w:szCs w:val="20"/>
          <w:shd w:val="clear" w:color="auto" w:fill="FFFFFF"/>
        </w:rPr>
        <w:t xml:space="preserve"> </w:t>
      </w:r>
      <w:r w:rsidR="00374320">
        <w:rPr>
          <w:rFonts w:ascii="Segoe UI" w:hAnsi="Segoe UI" w:cs="Segoe UI"/>
          <w:color w:val="212121"/>
          <w:sz w:val="20"/>
          <w:szCs w:val="20"/>
          <w:shd w:val="clear" w:color="auto" w:fill="FFFFFF"/>
        </w:rPr>
        <w:t>is</w:t>
      </w:r>
      <w:r w:rsidR="00425155">
        <w:rPr>
          <w:rFonts w:ascii="Segoe UI" w:hAnsi="Segoe UI" w:cs="Segoe UI"/>
          <w:color w:val="212121"/>
          <w:sz w:val="20"/>
          <w:szCs w:val="20"/>
          <w:shd w:val="clear" w:color="auto" w:fill="FFFFFF"/>
        </w:rPr>
        <w:t xml:space="preserve"> manipulated to obtain functions such as seismic wave speed</w:t>
      </w:r>
      <w:r w:rsidR="00374320">
        <w:rPr>
          <w:rFonts w:ascii="Segoe UI" w:hAnsi="Segoe UI" w:cs="Segoe UI"/>
          <w:color w:val="212121"/>
          <w:sz w:val="20"/>
          <w:szCs w:val="20"/>
          <w:shd w:val="clear" w:color="auto" w:fill="FFFFFF"/>
        </w:rPr>
        <w:t xml:space="preserve"> and the</w:t>
      </w:r>
      <w:r w:rsidR="00425155">
        <w:rPr>
          <w:rFonts w:ascii="Segoe UI" w:hAnsi="Segoe UI" w:cs="Segoe UI"/>
          <w:color w:val="212121"/>
          <w:sz w:val="20"/>
          <w:szCs w:val="20"/>
          <w:shd w:val="clear" w:color="auto" w:fill="FFFFFF"/>
        </w:rPr>
        <w:t xml:space="preserve"> adiabatic geothermal gradient; </w:t>
      </w:r>
      <w:r w:rsidR="00374320">
        <w:rPr>
          <w:rFonts w:ascii="Segoe UI" w:hAnsi="Segoe UI" w:cs="Segoe UI"/>
          <w:color w:val="212121"/>
          <w:sz w:val="20"/>
          <w:szCs w:val="20"/>
          <w:shd w:val="clear" w:color="auto" w:fill="FFFFFF"/>
        </w:rPr>
        <w:t xml:space="preserve">and </w:t>
      </w:r>
      <w:r w:rsidR="00425155">
        <w:rPr>
          <w:rFonts w:ascii="Segoe UI" w:hAnsi="Segoe UI" w:cs="Segoe UI"/>
          <w:color w:val="212121"/>
          <w:sz w:val="20"/>
          <w:szCs w:val="20"/>
          <w:shd w:val="clear" w:color="auto" w:fill="FFFFFF"/>
        </w:rPr>
        <w:t>how, practi</w:t>
      </w:r>
      <w:r w:rsidR="00374320">
        <w:rPr>
          <w:rFonts w:ascii="Segoe UI" w:hAnsi="Segoe UI" w:cs="Segoe UI"/>
          <w:color w:val="212121"/>
          <w:sz w:val="20"/>
          <w:szCs w:val="20"/>
          <w:shd w:val="clear" w:color="auto" w:fill="FFFFFF"/>
        </w:rPr>
        <w:t xml:space="preserve">cally, </w:t>
      </w:r>
      <w:r w:rsidR="007E7CE1">
        <w:rPr>
          <w:rFonts w:ascii="Segoe UI" w:hAnsi="Segoe UI" w:cs="Segoe UI"/>
          <w:i/>
          <w:color w:val="212121"/>
          <w:sz w:val="20"/>
          <w:szCs w:val="20"/>
          <w:shd w:val="clear" w:color="auto" w:fill="FFFFFF"/>
        </w:rPr>
        <w:t>G</w:t>
      </w:r>
      <w:r w:rsidR="00374320">
        <w:rPr>
          <w:rFonts w:ascii="Segoe UI" w:hAnsi="Segoe UI" w:cs="Segoe UI"/>
          <w:color w:val="212121"/>
          <w:sz w:val="20"/>
          <w:szCs w:val="20"/>
          <w:shd w:val="clear" w:color="auto" w:fill="FFFFFF"/>
        </w:rPr>
        <w:t xml:space="preserve"> is evaluated for</w:t>
      </w:r>
      <w:r w:rsidR="00425155">
        <w:rPr>
          <w:rFonts w:ascii="Segoe UI" w:hAnsi="Segoe UI" w:cs="Segoe UI"/>
          <w:color w:val="212121"/>
          <w:sz w:val="20"/>
          <w:szCs w:val="20"/>
          <w:shd w:val="clear" w:color="auto" w:fill="FFFFFF"/>
        </w:rPr>
        <w:t xml:space="preserve"> pure and impure phases. These questions </w:t>
      </w:r>
      <w:r w:rsidR="00112A37">
        <w:rPr>
          <w:rFonts w:ascii="Segoe UI" w:hAnsi="Segoe UI" w:cs="Segoe UI"/>
          <w:color w:val="212121"/>
          <w:sz w:val="20"/>
          <w:szCs w:val="20"/>
          <w:shd w:val="clear" w:color="auto" w:fill="FFFFFF"/>
        </w:rPr>
        <w:t>will</w:t>
      </w:r>
      <w:r w:rsidR="00425155">
        <w:rPr>
          <w:rFonts w:ascii="Segoe UI" w:hAnsi="Segoe UI" w:cs="Segoe UI"/>
          <w:color w:val="212121"/>
          <w:sz w:val="20"/>
          <w:szCs w:val="20"/>
          <w:shd w:val="clear" w:color="auto" w:fill="FFFFFF"/>
        </w:rPr>
        <w:t xml:space="preserve"> serve as the basis for problems to be solved in the remaining </w:t>
      </w:r>
      <w:proofErr w:type="spellStart"/>
      <w:r w:rsidR="00374320">
        <w:rPr>
          <w:rFonts w:ascii="Segoe UI" w:hAnsi="Segoe UI" w:cs="Segoe UI"/>
          <w:color w:val="212121"/>
          <w:sz w:val="20"/>
          <w:szCs w:val="20"/>
          <w:shd w:val="clear" w:color="auto" w:fill="FFFFFF"/>
        </w:rPr>
        <w:t>practicals</w:t>
      </w:r>
      <w:proofErr w:type="spellEnd"/>
      <w:r w:rsidR="00936E8A">
        <w:rPr>
          <w:rFonts w:ascii="Segoe UI" w:hAnsi="Segoe UI" w:cs="Segoe UI"/>
          <w:color w:val="212121"/>
          <w:sz w:val="20"/>
          <w:szCs w:val="20"/>
          <w:shd w:val="clear" w:color="auto" w:fill="FFFFFF"/>
        </w:rPr>
        <w:t xml:space="preserve">. </w:t>
      </w:r>
      <w:r w:rsidR="00374320">
        <w:rPr>
          <w:rFonts w:ascii="Segoe UI" w:hAnsi="Segoe UI" w:cs="Segoe UI"/>
          <w:color w:val="212121"/>
          <w:sz w:val="20"/>
          <w:szCs w:val="20"/>
          <w:shd w:val="clear" w:color="auto" w:fill="FFFFFF"/>
        </w:rPr>
        <w:t>The second part of the course assumes</w:t>
      </w:r>
      <w:r w:rsidR="00CD6FC9">
        <w:rPr>
          <w:rFonts w:ascii="Segoe UI" w:hAnsi="Segoe UI" w:cs="Segoe UI"/>
          <w:color w:val="212121"/>
          <w:sz w:val="20"/>
          <w:szCs w:val="20"/>
          <w:shd w:val="clear" w:color="auto" w:fill="FFFFFF"/>
        </w:rPr>
        <w:t xml:space="preserve"> </w:t>
      </w:r>
      <w:r w:rsidR="00936E8A">
        <w:rPr>
          <w:rFonts w:ascii="Segoe UI" w:hAnsi="Segoe UI" w:cs="Segoe UI"/>
          <w:color w:val="212121"/>
          <w:sz w:val="20"/>
          <w:szCs w:val="20"/>
          <w:shd w:val="clear" w:color="auto" w:fill="FFFFFF"/>
        </w:rPr>
        <w:t xml:space="preserve">basic mathematical skills, notably, differentiation and integration, and </w:t>
      </w:r>
      <w:r w:rsidR="00CD6FC9">
        <w:rPr>
          <w:rFonts w:ascii="Segoe UI" w:hAnsi="Segoe UI" w:cs="Segoe UI"/>
          <w:color w:val="212121"/>
          <w:sz w:val="20"/>
          <w:szCs w:val="20"/>
          <w:shd w:val="clear" w:color="auto" w:fill="FFFFFF"/>
        </w:rPr>
        <w:t>some prior exposure to thermodynamic concepts.</w:t>
      </w:r>
    </w:p>
    <w:p w:rsidR="00AB6A08" w:rsidRDefault="00D84055" w:rsidP="00AC5480">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 xml:space="preserve">The script for the first practical of the HUJI course is at </w:t>
      </w:r>
      <w:hyperlink r:id="rId4" w:history="1">
        <w:r w:rsidR="00AB6A08" w:rsidRPr="00DE0ECA">
          <w:rPr>
            <w:rStyle w:val="Hyperlink"/>
            <w:rFonts w:ascii="Segoe UI" w:hAnsi="Segoe UI" w:cs="Segoe UI"/>
            <w:sz w:val="20"/>
            <w:szCs w:val="20"/>
            <w:shd w:val="clear" w:color="auto" w:fill="FFFFFF"/>
          </w:rPr>
          <w:t>perplex.ethz.ch/perplex/tutorial/</w:t>
        </w:r>
        <w:proofErr w:type="spellStart"/>
        <w:r w:rsidR="00936E8A">
          <w:rPr>
            <w:rStyle w:val="Hyperlink"/>
            <w:rFonts w:ascii="Segoe UI" w:hAnsi="Segoe UI" w:cs="Segoe UI"/>
            <w:sz w:val="20"/>
            <w:szCs w:val="20"/>
            <w:shd w:val="clear" w:color="auto" w:fill="FFFFFF"/>
          </w:rPr>
          <w:t>huji</w:t>
        </w:r>
        <w:proofErr w:type="spellEnd"/>
      </w:hyperlink>
      <w:r w:rsidR="00AB6A08">
        <w:rPr>
          <w:rFonts w:ascii="Segoe UI" w:hAnsi="Segoe UI" w:cs="Segoe UI"/>
          <w:color w:val="212121"/>
          <w:sz w:val="20"/>
          <w:szCs w:val="20"/>
          <w:shd w:val="clear" w:color="auto" w:fill="FFFFFF"/>
        </w:rPr>
        <w:t xml:space="preserve">. To </w:t>
      </w:r>
      <w:r w:rsidR="0073082E">
        <w:rPr>
          <w:rFonts w:ascii="Segoe UI" w:hAnsi="Segoe UI" w:cs="Segoe UI"/>
          <w:color w:val="212121"/>
          <w:sz w:val="20"/>
          <w:szCs w:val="20"/>
          <w:shd w:val="clear" w:color="auto" w:fill="FFFFFF"/>
        </w:rPr>
        <w:t>reiterate</w:t>
      </w:r>
      <w:bookmarkStart w:id="0" w:name="_GoBack"/>
      <w:bookmarkEnd w:id="0"/>
      <w:r w:rsidR="00AB6A08">
        <w:rPr>
          <w:rFonts w:ascii="Segoe UI" w:hAnsi="Segoe UI" w:cs="Segoe UI"/>
          <w:color w:val="212121"/>
          <w:sz w:val="20"/>
          <w:szCs w:val="20"/>
          <w:shd w:val="clear" w:color="auto" w:fill="FFFFFF"/>
        </w:rPr>
        <w:t xml:space="preserve"> what is written at the beginning of that script: I recommend you copy </w:t>
      </w:r>
      <w:proofErr w:type="spellStart"/>
      <w:r w:rsidR="00AB6A08">
        <w:rPr>
          <w:rFonts w:ascii="Segoe UI" w:hAnsi="Segoe UI" w:cs="Segoe UI"/>
          <w:color w:val="212121"/>
          <w:sz w:val="20"/>
          <w:szCs w:val="20"/>
          <w:shd w:val="clear" w:color="auto" w:fill="FFFFFF"/>
        </w:rPr>
        <w:t>Perple_</w:t>
      </w:r>
      <w:r w:rsidR="00AB6A08" w:rsidRPr="00B52D62">
        <w:rPr>
          <w:rFonts w:ascii="Segoe UI" w:hAnsi="Segoe UI" w:cs="Segoe UI"/>
          <w:color w:val="7030A0"/>
        </w:rPr>
        <w:t>X</w:t>
      </w:r>
      <w:proofErr w:type="spellEnd"/>
      <w:r w:rsidR="00AB6A08">
        <w:rPr>
          <w:rFonts w:ascii="Segoe UI" w:hAnsi="Segoe UI" w:cs="Segoe UI"/>
          <w:color w:val="212121"/>
          <w:sz w:val="20"/>
          <w:szCs w:val="20"/>
          <w:shd w:val="clear" w:color="auto" w:fill="FFFFFF"/>
        </w:rPr>
        <w:t xml:space="preserve"> and verify that it runs on your computer before the course begins. </w:t>
      </w:r>
    </w:p>
    <w:p w:rsidR="00D254B0" w:rsidRDefault="007D5AEC" w:rsidP="00AC5480">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 xml:space="preserve">The second part of the </w:t>
      </w:r>
      <w:r w:rsidR="00D84055">
        <w:rPr>
          <w:rFonts w:ascii="Segoe UI" w:hAnsi="Segoe UI" w:cs="Segoe UI"/>
          <w:color w:val="212121"/>
          <w:sz w:val="20"/>
          <w:szCs w:val="20"/>
          <w:shd w:val="clear" w:color="auto" w:fill="FFFFFF"/>
        </w:rPr>
        <w:t xml:space="preserve">HUJI </w:t>
      </w:r>
      <w:r>
        <w:rPr>
          <w:rFonts w:ascii="Segoe UI" w:hAnsi="Segoe UI" w:cs="Segoe UI"/>
          <w:color w:val="212121"/>
          <w:sz w:val="20"/>
          <w:szCs w:val="20"/>
          <w:shd w:val="clear" w:color="auto" w:fill="FFFFFF"/>
        </w:rPr>
        <w:t>course will be a distillation and</w:t>
      </w:r>
      <w:r w:rsidR="00DD0C58">
        <w:rPr>
          <w:rFonts w:ascii="Segoe UI" w:hAnsi="Segoe UI" w:cs="Segoe UI"/>
          <w:color w:val="212121"/>
          <w:sz w:val="20"/>
          <w:szCs w:val="20"/>
          <w:shd w:val="clear" w:color="auto" w:fill="FFFFFF"/>
        </w:rPr>
        <w:t xml:space="preserve"> </w:t>
      </w:r>
      <w:r>
        <w:rPr>
          <w:rFonts w:ascii="Segoe UI" w:hAnsi="Segoe UI" w:cs="Segoe UI"/>
          <w:color w:val="212121"/>
          <w:sz w:val="20"/>
          <w:szCs w:val="20"/>
          <w:shd w:val="clear" w:color="auto" w:fill="FFFFFF"/>
        </w:rPr>
        <w:t xml:space="preserve">simplification of a course that I gave at the ETH. The script of that course is at </w:t>
      </w:r>
      <w:hyperlink r:id="rId5" w:history="1">
        <w:r w:rsidRPr="007D5AEC">
          <w:rPr>
            <w:rStyle w:val="Hyperlink"/>
            <w:rFonts w:ascii="Segoe UI" w:hAnsi="Segoe UI" w:cs="Segoe UI"/>
            <w:sz w:val="20"/>
            <w:szCs w:val="20"/>
            <w:shd w:val="clear" w:color="auto" w:fill="FFFFFF"/>
          </w:rPr>
          <w:t>perplex.ethz.ch/</w:t>
        </w:r>
        <w:proofErr w:type="spellStart"/>
        <w:r w:rsidRPr="007D5AEC">
          <w:rPr>
            <w:rStyle w:val="Hyperlink"/>
            <w:rFonts w:ascii="Segoe UI" w:hAnsi="Segoe UI" w:cs="Segoe UI"/>
            <w:sz w:val="20"/>
            <w:szCs w:val="20"/>
            <w:shd w:val="clear" w:color="auto" w:fill="FFFFFF"/>
          </w:rPr>
          <w:t>thermo_course</w:t>
        </w:r>
        <w:proofErr w:type="spellEnd"/>
      </w:hyperlink>
      <w:r w:rsidR="00100447">
        <w:rPr>
          <w:rFonts w:ascii="Segoe UI" w:hAnsi="Segoe UI" w:cs="Segoe UI"/>
          <w:color w:val="212121"/>
          <w:sz w:val="20"/>
          <w:szCs w:val="20"/>
          <w:shd w:val="clear" w:color="auto" w:fill="FFFFFF"/>
        </w:rPr>
        <w:t>. Problems 1.1-1.4, 4.5-4.8, 5.1-5.2, and 8.1</w:t>
      </w:r>
      <w:r w:rsidR="00DD0C58">
        <w:rPr>
          <w:rFonts w:ascii="Segoe UI" w:hAnsi="Segoe UI" w:cs="Segoe UI"/>
          <w:color w:val="212121"/>
          <w:sz w:val="20"/>
          <w:szCs w:val="20"/>
          <w:shd w:val="clear" w:color="auto" w:fill="FFFFFF"/>
        </w:rPr>
        <w:t xml:space="preserve"> in that script (thermos_course.pdf) are representative </w:t>
      </w:r>
      <w:r w:rsidR="007D5D59">
        <w:rPr>
          <w:rFonts w:ascii="Segoe UI" w:hAnsi="Segoe UI" w:cs="Segoe UI"/>
          <w:color w:val="212121"/>
          <w:sz w:val="20"/>
          <w:szCs w:val="20"/>
          <w:shd w:val="clear" w:color="auto" w:fill="FFFFFF"/>
        </w:rPr>
        <w:t xml:space="preserve">of, if not identical to, </w:t>
      </w:r>
      <w:r w:rsidR="00DD0C58">
        <w:rPr>
          <w:rFonts w:ascii="Segoe UI" w:hAnsi="Segoe UI" w:cs="Segoe UI"/>
          <w:color w:val="212121"/>
          <w:sz w:val="20"/>
          <w:szCs w:val="20"/>
          <w:shd w:val="clear" w:color="auto" w:fill="FFFFFF"/>
        </w:rPr>
        <w:t xml:space="preserve">the material that I </w:t>
      </w:r>
      <w:r w:rsidR="00936E8A">
        <w:rPr>
          <w:rFonts w:ascii="Segoe UI" w:hAnsi="Segoe UI" w:cs="Segoe UI"/>
          <w:color w:val="212121"/>
          <w:sz w:val="20"/>
          <w:szCs w:val="20"/>
          <w:shd w:val="clear" w:color="auto" w:fill="FFFFFF"/>
        </w:rPr>
        <w:t>plan</w:t>
      </w:r>
      <w:r w:rsidR="007D5D59">
        <w:rPr>
          <w:rFonts w:ascii="Segoe UI" w:hAnsi="Segoe UI" w:cs="Segoe UI"/>
          <w:color w:val="212121"/>
          <w:sz w:val="20"/>
          <w:szCs w:val="20"/>
          <w:shd w:val="clear" w:color="auto" w:fill="FFFFFF"/>
        </w:rPr>
        <w:t xml:space="preserve"> to cover at HUJI. There are helper scripts for some of the problems written for a symbolic math tool</w:t>
      </w:r>
      <w:r w:rsidR="001B36AA">
        <w:rPr>
          <w:rFonts w:ascii="Segoe UI" w:hAnsi="Segoe UI" w:cs="Segoe UI"/>
          <w:color w:val="212121"/>
          <w:sz w:val="20"/>
          <w:szCs w:val="20"/>
          <w:shd w:val="clear" w:color="auto" w:fill="FFFFFF"/>
        </w:rPr>
        <w:t xml:space="preserve"> named</w:t>
      </w:r>
      <w:r w:rsidR="007D5D59">
        <w:rPr>
          <w:rFonts w:ascii="Segoe UI" w:hAnsi="Segoe UI" w:cs="Segoe UI"/>
          <w:color w:val="212121"/>
          <w:sz w:val="20"/>
          <w:szCs w:val="20"/>
          <w:shd w:val="clear" w:color="auto" w:fill="FFFFFF"/>
        </w:rPr>
        <w:t xml:space="preserve"> Maple.</w:t>
      </w:r>
      <w:r w:rsidR="00D254B0">
        <w:rPr>
          <w:rFonts w:ascii="Segoe UI" w:hAnsi="Segoe UI" w:cs="Segoe UI"/>
          <w:color w:val="212121"/>
          <w:sz w:val="20"/>
          <w:szCs w:val="20"/>
          <w:shd w:val="clear" w:color="auto" w:fill="FFFFFF"/>
        </w:rPr>
        <w:t xml:space="preserve"> Use of alternative symbolic math packages, such as Python, Mathematica, or </w:t>
      </w:r>
      <w:proofErr w:type="spellStart"/>
      <w:r w:rsidR="00D254B0">
        <w:rPr>
          <w:rFonts w:ascii="Segoe UI" w:hAnsi="Segoe UI" w:cs="Segoe UI"/>
          <w:color w:val="212121"/>
          <w:sz w:val="20"/>
          <w:szCs w:val="20"/>
          <w:shd w:val="clear" w:color="auto" w:fill="FFFFFF"/>
        </w:rPr>
        <w:t>Matlab</w:t>
      </w:r>
      <w:proofErr w:type="spellEnd"/>
      <w:r w:rsidR="00D254B0">
        <w:rPr>
          <w:rFonts w:ascii="Segoe UI" w:hAnsi="Segoe UI" w:cs="Segoe UI"/>
          <w:color w:val="212121"/>
          <w:sz w:val="20"/>
          <w:szCs w:val="20"/>
          <w:shd w:val="clear" w:color="auto" w:fill="FFFFFF"/>
        </w:rPr>
        <w:t xml:space="preserve"> </w:t>
      </w:r>
      <w:r w:rsidR="008426FD">
        <w:rPr>
          <w:rFonts w:ascii="Segoe UI" w:hAnsi="Segoe UI" w:cs="Segoe UI"/>
          <w:color w:val="212121"/>
          <w:sz w:val="20"/>
          <w:szCs w:val="20"/>
          <w:shd w:val="clear" w:color="auto" w:fill="FFFFFF"/>
        </w:rPr>
        <w:t xml:space="preserve">for the HUJI course </w:t>
      </w:r>
      <w:r w:rsidR="00D254B0">
        <w:rPr>
          <w:rFonts w:ascii="Segoe UI" w:hAnsi="Segoe UI" w:cs="Segoe UI"/>
          <w:color w:val="212121"/>
          <w:sz w:val="20"/>
          <w:szCs w:val="20"/>
          <w:shd w:val="clear" w:color="auto" w:fill="FFFFFF"/>
        </w:rPr>
        <w:t>is fine; however</w:t>
      </w:r>
      <w:r w:rsidR="00936E8A">
        <w:rPr>
          <w:rFonts w:ascii="Segoe UI" w:hAnsi="Segoe UI" w:cs="Segoe UI"/>
          <w:color w:val="212121"/>
          <w:sz w:val="20"/>
          <w:szCs w:val="20"/>
          <w:shd w:val="clear" w:color="auto" w:fill="FFFFFF"/>
        </w:rPr>
        <w:t>,</w:t>
      </w:r>
      <w:r w:rsidR="00D254B0">
        <w:rPr>
          <w:rFonts w:ascii="Segoe UI" w:hAnsi="Segoe UI" w:cs="Segoe UI"/>
          <w:color w:val="212121"/>
          <w:sz w:val="20"/>
          <w:szCs w:val="20"/>
          <w:shd w:val="clear" w:color="auto" w:fill="FFFFFF"/>
        </w:rPr>
        <w:t xml:space="preserve"> if you are interested in using Maple</w:t>
      </w:r>
      <w:r w:rsidR="00D84055">
        <w:rPr>
          <w:rFonts w:ascii="Segoe UI" w:hAnsi="Segoe UI" w:cs="Segoe UI"/>
          <w:color w:val="212121"/>
          <w:sz w:val="20"/>
          <w:szCs w:val="20"/>
          <w:shd w:val="clear" w:color="auto" w:fill="FFFFFF"/>
        </w:rPr>
        <w:t xml:space="preserve">, the first page of the ETH course script describes how you can obtain it. </w:t>
      </w:r>
    </w:p>
    <w:p w:rsidR="00AB6A08" w:rsidRDefault="00AB6A08" w:rsidP="00AC5480">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 xml:space="preserve">Nothing about this course is written in stone, </w:t>
      </w:r>
      <w:r w:rsidR="008426FD">
        <w:rPr>
          <w:rFonts w:ascii="Segoe UI" w:hAnsi="Segoe UI" w:cs="Segoe UI"/>
          <w:color w:val="212121"/>
          <w:sz w:val="20"/>
          <w:szCs w:val="20"/>
          <w:shd w:val="clear" w:color="auto" w:fill="FFFFFF"/>
        </w:rPr>
        <w:t>the number of meetings can be reduced or increased, the content adjusted, and the ratio of lecture to practical time varied according to the wishes of the participants. Throughout my career I have consistently overestimated what I am capable of teaching effectively</w:t>
      </w:r>
      <w:r w:rsidR="004A50D2">
        <w:rPr>
          <w:rFonts w:ascii="Segoe UI" w:hAnsi="Segoe UI" w:cs="Segoe UI"/>
          <w:color w:val="212121"/>
          <w:sz w:val="20"/>
          <w:szCs w:val="20"/>
          <w:shd w:val="clear" w:color="auto" w:fill="FFFFFF"/>
        </w:rPr>
        <w:t>,</w:t>
      </w:r>
      <w:r w:rsidR="008426FD">
        <w:rPr>
          <w:rFonts w:ascii="Segoe UI" w:hAnsi="Segoe UI" w:cs="Segoe UI"/>
          <w:color w:val="212121"/>
          <w:sz w:val="20"/>
          <w:szCs w:val="20"/>
          <w:shd w:val="clear" w:color="auto" w:fill="FFFFFF"/>
        </w:rPr>
        <w:t xml:space="preserve"> so please do not be shy about making suggestions.</w:t>
      </w:r>
    </w:p>
    <w:p w:rsidR="00D84055" w:rsidRDefault="00D84055" w:rsidP="00AC5480">
      <w:pPr>
        <w:rPr>
          <w:rFonts w:ascii="Segoe UI" w:hAnsi="Segoe UI" w:cs="Segoe UI"/>
          <w:color w:val="212121"/>
          <w:sz w:val="20"/>
          <w:szCs w:val="20"/>
          <w:shd w:val="clear" w:color="auto" w:fill="FFFFFF"/>
        </w:rPr>
      </w:pPr>
    </w:p>
    <w:p w:rsidR="00D84055" w:rsidRDefault="00D84055" w:rsidP="00AC5480">
      <w:pPr>
        <w:rPr>
          <w:rFonts w:ascii="Segoe UI" w:hAnsi="Segoe UI" w:cs="Segoe UI"/>
          <w:color w:val="212121"/>
          <w:sz w:val="20"/>
          <w:szCs w:val="20"/>
          <w:shd w:val="clear" w:color="auto" w:fill="FFFFFF"/>
        </w:rPr>
      </w:pPr>
    </w:p>
    <w:p w:rsidR="00D254B0" w:rsidRDefault="00D254B0" w:rsidP="00AC5480">
      <w:pPr>
        <w:rPr>
          <w:rFonts w:ascii="Segoe UI" w:hAnsi="Segoe UI" w:cs="Segoe UI"/>
          <w:color w:val="212121"/>
          <w:sz w:val="20"/>
          <w:szCs w:val="20"/>
          <w:shd w:val="clear" w:color="auto" w:fill="FFFFFF"/>
        </w:rPr>
      </w:pPr>
    </w:p>
    <w:p w:rsidR="006A194C" w:rsidRDefault="006A194C" w:rsidP="006A194C"/>
    <w:sectPr w:rsidR="006A1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xMjI1tDA0MDU2MjVW0lEKTi0uzszPAykwrAUAqVLbDiwAAAA="/>
  </w:docVars>
  <w:rsids>
    <w:rsidRoot w:val="009445CE"/>
    <w:rsid w:val="0006118A"/>
    <w:rsid w:val="00100447"/>
    <w:rsid w:val="00112A37"/>
    <w:rsid w:val="00160507"/>
    <w:rsid w:val="001B36AA"/>
    <w:rsid w:val="001D6265"/>
    <w:rsid w:val="00220C35"/>
    <w:rsid w:val="00221333"/>
    <w:rsid w:val="00242A77"/>
    <w:rsid w:val="00266B5B"/>
    <w:rsid w:val="00374320"/>
    <w:rsid w:val="00425155"/>
    <w:rsid w:val="00485B49"/>
    <w:rsid w:val="004A50D2"/>
    <w:rsid w:val="0067629E"/>
    <w:rsid w:val="006A194C"/>
    <w:rsid w:val="0073082E"/>
    <w:rsid w:val="00774EED"/>
    <w:rsid w:val="007D5AEC"/>
    <w:rsid w:val="007D5D59"/>
    <w:rsid w:val="007E7CE1"/>
    <w:rsid w:val="008426FD"/>
    <w:rsid w:val="00936E8A"/>
    <w:rsid w:val="009445CE"/>
    <w:rsid w:val="009A1ED5"/>
    <w:rsid w:val="009C3CC2"/>
    <w:rsid w:val="009E3DA8"/>
    <w:rsid w:val="00AB1934"/>
    <w:rsid w:val="00AB6A08"/>
    <w:rsid w:val="00AC5480"/>
    <w:rsid w:val="00B52D62"/>
    <w:rsid w:val="00B722C7"/>
    <w:rsid w:val="00BA2D16"/>
    <w:rsid w:val="00CD6FC9"/>
    <w:rsid w:val="00D254B0"/>
    <w:rsid w:val="00D84055"/>
    <w:rsid w:val="00D86926"/>
    <w:rsid w:val="00D90BD9"/>
    <w:rsid w:val="00DD0C58"/>
    <w:rsid w:val="00DF17D9"/>
    <w:rsid w:val="00F82CD2"/>
    <w:rsid w:val="00FD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49093-C5C0-4110-991F-B3BAF34B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2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rplex.ethz.ch/thermo_course/thermo_course.pdf" TargetMode="External"/><Relationship Id="rId4" Type="http://schemas.openxmlformats.org/officeDocument/2006/relationships/hyperlink" Target="http://www.perplex.ethz.ch/perplex/tutorial/HU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connolly</dc:creator>
  <cp:keywords/>
  <dc:description/>
  <cp:lastModifiedBy>james connolly</cp:lastModifiedBy>
  <cp:revision>11</cp:revision>
  <dcterms:created xsi:type="dcterms:W3CDTF">2024-10-11T13:14:00Z</dcterms:created>
  <dcterms:modified xsi:type="dcterms:W3CDTF">2024-10-16T10:41:00Z</dcterms:modified>
</cp:coreProperties>
</file>